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75" w:rsidRPr="000422C9" w:rsidRDefault="00CB7F9F" w:rsidP="00705CEC">
      <w:pPr>
        <w:spacing w:line="312" w:lineRule="auto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>щодо стану організації роботи зі звернен</w:t>
      </w:r>
      <w:r w:rsidR="00E03483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Default="00A51D34" w:rsidP="00705CEC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 w:rsidR="005E4512" w:rsidRPr="005E4512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році</w:t>
      </w:r>
    </w:p>
    <w:p w:rsidR="005F286A" w:rsidRPr="000422C9" w:rsidRDefault="005F286A" w:rsidP="00705CEC">
      <w:pPr>
        <w:spacing w:line="312" w:lineRule="auto"/>
        <w:jc w:val="center"/>
        <w:rPr>
          <w:sz w:val="28"/>
          <w:szCs w:val="28"/>
        </w:rPr>
      </w:pPr>
    </w:p>
    <w:p w:rsidR="00135665" w:rsidRPr="004655FC" w:rsidRDefault="00135665" w:rsidP="00135665">
      <w:pPr>
        <w:ind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>Головне управління статистики у Львівській області упродовж 20</w:t>
      </w:r>
      <w:r w:rsidR="005E4512" w:rsidRPr="004655FC">
        <w:rPr>
          <w:sz w:val="28"/>
          <w:szCs w:val="28"/>
        </w:rPr>
        <w:t>24</w:t>
      </w:r>
      <w:r w:rsidRPr="004655FC">
        <w:rPr>
          <w:sz w:val="28"/>
          <w:szCs w:val="28"/>
        </w:rPr>
        <w:t xml:space="preserve">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705CEC" w:rsidRDefault="00135665" w:rsidP="00135665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>За зазначений період до головного управління надійшло</w:t>
      </w:r>
      <w:r w:rsidR="005E4512" w:rsidRPr="004655FC">
        <w:rPr>
          <w:sz w:val="28"/>
          <w:szCs w:val="28"/>
        </w:rPr>
        <w:t xml:space="preserve"> 10</w:t>
      </w:r>
      <w:r w:rsidRPr="004655FC">
        <w:rPr>
          <w:sz w:val="28"/>
          <w:szCs w:val="28"/>
        </w:rPr>
        <w:t xml:space="preserve"> звернень громадян</w:t>
      </w:r>
      <w:r w:rsidR="006E21C4" w:rsidRPr="004655FC">
        <w:rPr>
          <w:sz w:val="28"/>
          <w:szCs w:val="28"/>
        </w:rPr>
        <w:t xml:space="preserve"> на особистому прийомі. </w:t>
      </w:r>
    </w:p>
    <w:p w:rsidR="00705CEC" w:rsidRDefault="006E21C4" w:rsidP="00135665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 xml:space="preserve">Питання, що порушувалися у зверненнях громадян, стосувалися: </w:t>
      </w:r>
    </w:p>
    <w:p w:rsidR="00791848" w:rsidRPr="004655FC" w:rsidRDefault="006E21C4" w:rsidP="00135665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 xml:space="preserve">праці і заробітної плати – 9; </w:t>
      </w:r>
    </w:p>
    <w:p w:rsidR="00135665" w:rsidRPr="004655FC" w:rsidRDefault="006E21C4" w:rsidP="00791848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 xml:space="preserve">соціального захисту – 1. </w:t>
      </w:r>
    </w:p>
    <w:p w:rsidR="00135665" w:rsidRPr="004655FC" w:rsidRDefault="00791848" w:rsidP="00791848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>Всі звернення – це заяви (клопотання).</w:t>
      </w:r>
    </w:p>
    <w:p w:rsidR="00135665" w:rsidRPr="004655FC" w:rsidRDefault="00135665" w:rsidP="00135665">
      <w:pPr>
        <w:ind w:right="-82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 xml:space="preserve">За результатами </w:t>
      </w:r>
      <w:r w:rsidR="00791848" w:rsidRPr="004655FC">
        <w:rPr>
          <w:sz w:val="28"/>
          <w:szCs w:val="28"/>
        </w:rPr>
        <w:t>розгляду питання, зазначені у 6</w:t>
      </w:r>
      <w:r w:rsidRPr="004655FC">
        <w:rPr>
          <w:sz w:val="28"/>
          <w:szCs w:val="28"/>
        </w:rPr>
        <w:t xml:space="preserve"> зверненнях, вирішені </w:t>
      </w:r>
      <w:r w:rsidR="00791848" w:rsidRPr="004655FC">
        <w:rPr>
          <w:sz w:val="28"/>
          <w:szCs w:val="28"/>
        </w:rPr>
        <w:t>позитивно, на 4</w:t>
      </w:r>
      <w:r w:rsidRPr="004655FC">
        <w:rPr>
          <w:sz w:val="28"/>
          <w:szCs w:val="28"/>
        </w:rPr>
        <w:t xml:space="preserve"> надано роз’</w:t>
      </w:r>
      <w:r w:rsidR="00791848" w:rsidRPr="004655FC">
        <w:rPr>
          <w:sz w:val="28"/>
          <w:szCs w:val="28"/>
        </w:rPr>
        <w:t>яснення.</w:t>
      </w:r>
    </w:p>
    <w:p w:rsidR="00135665" w:rsidRPr="004655FC" w:rsidRDefault="00135665" w:rsidP="00135665">
      <w:pPr>
        <w:ind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 xml:space="preserve">Повторних звернень громадян </w:t>
      </w:r>
      <w:r w:rsidR="00791848" w:rsidRPr="004655FC">
        <w:rPr>
          <w:sz w:val="28"/>
          <w:szCs w:val="28"/>
        </w:rPr>
        <w:t xml:space="preserve">та скарг </w:t>
      </w:r>
      <w:r w:rsidRPr="004655FC">
        <w:rPr>
          <w:sz w:val="28"/>
          <w:szCs w:val="28"/>
        </w:rPr>
        <w:t>не було.</w:t>
      </w:r>
    </w:p>
    <w:p w:rsidR="00135665" w:rsidRPr="004655FC" w:rsidRDefault="00135665" w:rsidP="00135665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4655FC">
        <w:rPr>
          <w:sz w:val="28"/>
          <w:szCs w:val="28"/>
        </w:rPr>
        <w:t>У зв’язку з</w:t>
      </w:r>
      <w:r w:rsidR="00791848" w:rsidRPr="004655FC">
        <w:rPr>
          <w:sz w:val="28"/>
          <w:szCs w:val="28"/>
        </w:rPr>
        <w:t xml:space="preserve">і зміною структури головного управління та </w:t>
      </w:r>
      <w:r w:rsidRPr="004655FC">
        <w:rPr>
          <w:sz w:val="28"/>
          <w:szCs w:val="28"/>
        </w:rPr>
        <w:t xml:space="preserve"> кадровими змінами наказами Головного управління статистики у Львівській області від </w:t>
      </w:r>
      <w:r w:rsidR="005F286A" w:rsidRPr="004655FC">
        <w:rPr>
          <w:sz w:val="28"/>
          <w:szCs w:val="28"/>
        </w:rPr>
        <w:t xml:space="preserve"> </w:t>
      </w:r>
      <w:r w:rsidRPr="004655FC">
        <w:rPr>
          <w:sz w:val="28"/>
          <w:szCs w:val="28"/>
        </w:rPr>
        <w:t>2</w:t>
      </w:r>
      <w:r w:rsidR="00791848" w:rsidRPr="004655FC">
        <w:rPr>
          <w:sz w:val="28"/>
          <w:szCs w:val="28"/>
        </w:rPr>
        <w:t>7 серпня 2024 року № 41 та від 19 грудня 2024 року № 62</w:t>
      </w:r>
      <w:r w:rsidRPr="004655FC">
        <w:rPr>
          <w:sz w:val="28"/>
          <w:szCs w:val="28"/>
        </w:rPr>
        <w:t xml:space="preserve"> оновлено </w:t>
      </w:r>
      <w:r w:rsidR="00791848" w:rsidRPr="004655FC">
        <w:rPr>
          <w:sz w:val="28"/>
          <w:szCs w:val="28"/>
        </w:rPr>
        <w:t xml:space="preserve">Порядок організації та проведення особистого прийому, а також </w:t>
      </w:r>
      <w:r w:rsidRPr="004655FC">
        <w:rPr>
          <w:sz w:val="28"/>
          <w:szCs w:val="28"/>
        </w:rPr>
        <w:t xml:space="preserve">графік особистого прийому громадян керівництвом головного управління. </w:t>
      </w:r>
    </w:p>
    <w:p w:rsidR="007B4036" w:rsidRDefault="00135665" w:rsidP="007B4036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E22575"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у</w:t>
      </w:r>
      <w:r w:rsidRPr="00E22575">
        <w:rPr>
          <w:sz w:val="28"/>
          <w:szCs w:val="28"/>
          <w:lang w:val="ru-RU"/>
        </w:rPr>
        <w:t xml:space="preserve"> </w:t>
      </w:r>
      <w:r w:rsidR="005E4512">
        <w:rPr>
          <w:sz w:val="28"/>
          <w:szCs w:val="28"/>
        </w:rPr>
        <w:t>січні</w:t>
      </w:r>
      <w:r w:rsidRPr="00E22575">
        <w:rPr>
          <w:sz w:val="28"/>
          <w:szCs w:val="28"/>
        </w:rPr>
        <w:t xml:space="preserve"> 202</w:t>
      </w:r>
      <w:r w:rsidR="005E4512">
        <w:rPr>
          <w:sz w:val="28"/>
          <w:szCs w:val="28"/>
        </w:rPr>
        <w:t>4</w:t>
      </w:r>
      <w:r w:rsidRPr="00E22575">
        <w:rPr>
          <w:sz w:val="28"/>
          <w:szCs w:val="28"/>
        </w:rPr>
        <w:t xml:space="preserve"> року.</w:t>
      </w:r>
    </w:p>
    <w:p w:rsidR="00135665" w:rsidRDefault="00135665" w:rsidP="00135665">
      <w:pPr>
        <w:tabs>
          <w:tab w:val="left" w:pos="709"/>
          <w:tab w:val="left" w:pos="2127"/>
          <w:tab w:val="left" w:pos="3261"/>
        </w:tabs>
        <w:ind w:firstLine="567"/>
        <w:jc w:val="both"/>
        <w:rPr>
          <w:sz w:val="28"/>
          <w:szCs w:val="28"/>
        </w:rPr>
      </w:pPr>
      <w:r w:rsidRPr="00D75705">
        <w:rPr>
          <w:sz w:val="28"/>
          <w:szCs w:val="28"/>
        </w:rPr>
        <w:t>Питання щодо роботи зі зверненнями громадян та особистого прийому громадян систематично обговорю</w:t>
      </w:r>
      <w:r w:rsidR="00705CEC">
        <w:rPr>
          <w:sz w:val="28"/>
          <w:szCs w:val="28"/>
        </w:rPr>
        <w:t>вали</w:t>
      </w:r>
      <w:r w:rsidRPr="00D75705">
        <w:rPr>
          <w:sz w:val="28"/>
          <w:szCs w:val="28"/>
        </w:rPr>
        <w:t xml:space="preserve">ся на оперативних нарадах у начальника </w:t>
      </w:r>
      <w:r>
        <w:rPr>
          <w:sz w:val="28"/>
          <w:szCs w:val="28"/>
        </w:rPr>
        <w:t>Головного управління статистики у Львівській області.</w:t>
      </w:r>
    </w:p>
    <w:p w:rsidR="00135665" w:rsidRPr="00135665" w:rsidRDefault="00135665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bookmarkStart w:id="0" w:name="_GoBack"/>
      <w:bookmarkEnd w:id="0"/>
    </w:p>
    <w:sectPr w:rsidR="00135665" w:rsidRPr="00135665" w:rsidSect="006B0F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E0" w:rsidRDefault="00FB04E0" w:rsidP="006B0F60">
      <w:r>
        <w:separator/>
      </w:r>
    </w:p>
  </w:endnote>
  <w:endnote w:type="continuationSeparator" w:id="0">
    <w:p w:rsidR="00FB04E0" w:rsidRDefault="00FB04E0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E0" w:rsidRDefault="00FB04E0" w:rsidP="006B0F60">
      <w:r>
        <w:separator/>
      </w:r>
    </w:p>
  </w:footnote>
  <w:footnote w:type="continuationSeparator" w:id="0">
    <w:p w:rsidR="00FB04E0" w:rsidRDefault="00FB04E0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36" w:rsidRPr="007B4036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3583E"/>
    <w:rsid w:val="000422C9"/>
    <w:rsid w:val="000603EE"/>
    <w:rsid w:val="00135665"/>
    <w:rsid w:val="001E7775"/>
    <w:rsid w:val="00231C27"/>
    <w:rsid w:val="002600D7"/>
    <w:rsid w:val="0038552A"/>
    <w:rsid w:val="003E7996"/>
    <w:rsid w:val="00425D8E"/>
    <w:rsid w:val="00446CEB"/>
    <w:rsid w:val="00465135"/>
    <w:rsid w:val="004655FC"/>
    <w:rsid w:val="00474AB2"/>
    <w:rsid w:val="005E4512"/>
    <w:rsid w:val="005F286A"/>
    <w:rsid w:val="00684C34"/>
    <w:rsid w:val="00687E97"/>
    <w:rsid w:val="006B0F60"/>
    <w:rsid w:val="006E21C4"/>
    <w:rsid w:val="00705CEC"/>
    <w:rsid w:val="007505CE"/>
    <w:rsid w:val="00791848"/>
    <w:rsid w:val="007B4036"/>
    <w:rsid w:val="00A51D34"/>
    <w:rsid w:val="00A8721A"/>
    <w:rsid w:val="00A92C9C"/>
    <w:rsid w:val="00B82C25"/>
    <w:rsid w:val="00B85770"/>
    <w:rsid w:val="00BB31A4"/>
    <w:rsid w:val="00BD3BA4"/>
    <w:rsid w:val="00C4228F"/>
    <w:rsid w:val="00C77139"/>
    <w:rsid w:val="00CB7F9F"/>
    <w:rsid w:val="00CD3814"/>
    <w:rsid w:val="00CD3EDA"/>
    <w:rsid w:val="00D105D1"/>
    <w:rsid w:val="00D30878"/>
    <w:rsid w:val="00E02CAE"/>
    <w:rsid w:val="00E03483"/>
    <w:rsid w:val="00E84A36"/>
    <w:rsid w:val="00FB04E0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F96EC-58DE-41A1-BBB8-F3C1F0CD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05CE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05CE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Ігор Дмитрович Мельник</cp:lastModifiedBy>
  <cp:revision>4</cp:revision>
  <cp:lastPrinted>2025-01-10T13:06:00Z</cp:lastPrinted>
  <dcterms:created xsi:type="dcterms:W3CDTF">2025-01-10T12:25:00Z</dcterms:created>
  <dcterms:modified xsi:type="dcterms:W3CDTF">2025-01-10T13:15:00Z</dcterms:modified>
</cp:coreProperties>
</file>