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90" w:rsidRPr="005645D1" w:rsidRDefault="003E1590" w:rsidP="00BA5530">
      <w:pPr>
        <w:spacing w:after="120"/>
        <w:jc w:val="center"/>
        <w:rPr>
          <w:rFonts w:ascii="Calibri" w:hAnsi="Calibri"/>
          <w:b/>
          <w:bCs/>
          <w:color w:val="000000"/>
          <w:sz w:val="26"/>
          <w:szCs w:val="26"/>
          <w:vertAlign w:val="superscript"/>
        </w:rPr>
      </w:pPr>
      <w:r w:rsidRPr="00BA5530">
        <w:rPr>
          <w:rFonts w:ascii="Calibri" w:hAnsi="Calibri"/>
          <w:b/>
          <w:bCs/>
          <w:sz w:val="26"/>
          <w:szCs w:val="26"/>
        </w:rPr>
        <w:t>Обсяг реалізованої продукції (</w:t>
      </w:r>
      <w:r w:rsidR="001177D2" w:rsidRPr="00BA5530">
        <w:rPr>
          <w:rFonts w:ascii="Calibri" w:hAnsi="Calibri"/>
          <w:b/>
          <w:bCs/>
          <w:sz w:val="26"/>
          <w:szCs w:val="26"/>
        </w:rPr>
        <w:t>товарів</w:t>
      </w:r>
      <w:r w:rsidRPr="00BA5530">
        <w:rPr>
          <w:rFonts w:ascii="Calibri" w:hAnsi="Calibri"/>
          <w:b/>
          <w:bCs/>
          <w:sz w:val="26"/>
          <w:szCs w:val="26"/>
        </w:rPr>
        <w:t>, послуг) суб’</w:t>
      </w:r>
      <w:r w:rsidRPr="00BA5530">
        <w:rPr>
          <w:rFonts w:ascii="Calibri" w:hAnsi="Calibri"/>
          <w:b/>
          <w:bCs/>
          <w:sz w:val="26"/>
          <w:szCs w:val="26"/>
          <w:lang w:val="ru-RU"/>
        </w:rPr>
        <w:t>єкт</w:t>
      </w:r>
      <w:r w:rsidR="008C4A11" w:rsidRPr="00BA5530">
        <w:rPr>
          <w:rFonts w:ascii="Calibri" w:hAnsi="Calibri"/>
          <w:b/>
          <w:bCs/>
          <w:sz w:val="26"/>
          <w:szCs w:val="26"/>
          <w:lang w:val="ru-RU"/>
        </w:rPr>
        <w:t>ів</w:t>
      </w:r>
      <w:r w:rsidRPr="00BA5530">
        <w:rPr>
          <w:rFonts w:ascii="Calibri" w:hAnsi="Calibri"/>
          <w:b/>
          <w:bCs/>
          <w:sz w:val="26"/>
          <w:szCs w:val="26"/>
          <w:lang w:val="ru-RU"/>
        </w:rPr>
        <w:t xml:space="preserve"> господарювання</w:t>
      </w:r>
      <w:r w:rsidRPr="00BA5530">
        <w:rPr>
          <w:rFonts w:ascii="Calibri" w:hAnsi="Calibri"/>
          <w:b/>
          <w:bCs/>
          <w:sz w:val="26"/>
          <w:szCs w:val="26"/>
        </w:rPr>
        <w:t xml:space="preserve"> </w:t>
      </w:r>
      <w:r w:rsidRPr="00BA5530">
        <w:rPr>
          <w:rFonts w:ascii="Calibri" w:hAnsi="Calibri"/>
          <w:b/>
          <w:bCs/>
          <w:color w:val="000000"/>
          <w:sz w:val="26"/>
          <w:szCs w:val="26"/>
        </w:rPr>
        <w:br/>
        <w:t xml:space="preserve">за видами економічної діяльності </w:t>
      </w:r>
      <w:r w:rsidR="007472BA">
        <w:rPr>
          <w:rFonts w:ascii="Calibri" w:hAnsi="Calibri"/>
          <w:b/>
          <w:sz w:val="26"/>
          <w:szCs w:val="26"/>
        </w:rPr>
        <w:t xml:space="preserve">у Львівській області </w:t>
      </w:r>
      <w:r w:rsidRPr="00BA5530">
        <w:rPr>
          <w:rFonts w:ascii="Calibri" w:hAnsi="Calibri"/>
          <w:b/>
          <w:bCs/>
          <w:color w:val="000000"/>
          <w:sz w:val="26"/>
          <w:szCs w:val="26"/>
        </w:rPr>
        <w:t xml:space="preserve">у </w:t>
      </w:r>
      <w:r w:rsidRPr="00BA5530">
        <w:rPr>
          <w:rFonts w:ascii="Calibri" w:hAnsi="Calibri"/>
          <w:b/>
          <w:bCs/>
          <w:sz w:val="26"/>
          <w:szCs w:val="26"/>
        </w:rPr>
        <w:t>20</w:t>
      </w:r>
      <w:r w:rsidR="001C2DFE">
        <w:rPr>
          <w:rFonts w:ascii="Calibri" w:hAnsi="Calibri"/>
          <w:b/>
          <w:bCs/>
          <w:sz w:val="26"/>
          <w:szCs w:val="26"/>
        </w:rPr>
        <w:t>2</w:t>
      </w:r>
      <w:r w:rsidR="00264887">
        <w:rPr>
          <w:rFonts w:ascii="Calibri" w:hAnsi="Calibri"/>
          <w:b/>
          <w:bCs/>
          <w:sz w:val="26"/>
          <w:szCs w:val="26"/>
        </w:rPr>
        <w:t>3</w:t>
      </w:r>
      <w:r w:rsidRPr="00BA5530">
        <w:rPr>
          <w:rFonts w:ascii="Calibri" w:hAnsi="Calibri"/>
          <w:b/>
          <w:bCs/>
          <w:sz w:val="26"/>
          <w:szCs w:val="26"/>
        </w:rPr>
        <w:t xml:space="preserve"> </w:t>
      </w:r>
      <w:r w:rsidRPr="00BA5530">
        <w:rPr>
          <w:rFonts w:ascii="Calibri" w:hAnsi="Calibri"/>
          <w:b/>
          <w:bCs/>
          <w:color w:val="000000"/>
          <w:sz w:val="26"/>
          <w:szCs w:val="26"/>
        </w:rPr>
        <w:t>році</w:t>
      </w:r>
    </w:p>
    <w:tbl>
      <w:tblPr>
        <w:tblW w:w="516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7"/>
        <w:gridCol w:w="1127"/>
        <w:gridCol w:w="1584"/>
        <w:gridCol w:w="1721"/>
        <w:gridCol w:w="2262"/>
        <w:gridCol w:w="1794"/>
        <w:gridCol w:w="2351"/>
      </w:tblGrid>
      <w:tr w:rsidR="00675412" w:rsidRPr="003E1590" w:rsidTr="007B79FD">
        <w:trPr>
          <w:trHeight w:val="20"/>
          <w:tblCellSpacing w:w="7" w:type="dxa"/>
          <w:jc w:val="center"/>
        </w:trPr>
        <w:tc>
          <w:tcPr>
            <w:tcW w:w="1395" w:type="pct"/>
            <w:vMerge w:val="restart"/>
            <w:shd w:val="clear" w:color="auto" w:fill="auto"/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color w:val="000000"/>
                <w:sz w:val="22"/>
                <w:szCs w:val="22"/>
                <w:lang w:val="ru-RU"/>
              </w:rPr>
              <w:t>Код за КВЕД-2010</w:t>
            </w:r>
          </w:p>
        </w:tc>
        <w:tc>
          <w:tcPr>
            <w:tcW w:w="523" w:type="pct"/>
            <w:vMerge w:val="restart"/>
            <w:tcBorders>
              <w:right w:val="outset" w:sz="6" w:space="0" w:color="auto"/>
            </w:tcBorders>
            <w:vAlign w:val="center"/>
          </w:tcPr>
          <w:p w:rsidR="00675412" w:rsidRPr="00900CFB" w:rsidRDefault="00675412" w:rsidP="006754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CFB">
              <w:rPr>
                <w:rFonts w:ascii="Calibri" w:hAnsi="Calibri"/>
                <w:sz w:val="22"/>
                <w:szCs w:val="22"/>
              </w:rPr>
              <w:t xml:space="preserve">Усього, </w:t>
            </w:r>
            <w:r w:rsidRPr="00900CFB">
              <w:rPr>
                <w:rFonts w:ascii="Calibri" w:hAnsi="Calibri"/>
                <w:sz w:val="22"/>
                <w:szCs w:val="22"/>
              </w:rPr>
              <w:br/>
              <w:t>тис.грн</w:t>
            </w:r>
          </w:p>
        </w:tc>
        <w:tc>
          <w:tcPr>
            <w:tcW w:w="2687" w:type="pct"/>
            <w:gridSpan w:val="4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CFB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F22810" w:rsidRPr="003E1590" w:rsidTr="007B79FD">
        <w:trPr>
          <w:trHeight w:val="101"/>
          <w:tblCellSpacing w:w="7" w:type="dxa"/>
          <w:jc w:val="center"/>
        </w:trPr>
        <w:tc>
          <w:tcPr>
            <w:tcW w:w="1395" w:type="pct"/>
            <w:vMerge/>
            <w:shd w:val="clear" w:color="auto" w:fill="auto"/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3" w:type="pct"/>
            <w:vMerge/>
            <w:tcBorders>
              <w:right w:val="outset" w:sz="6" w:space="0" w:color="auto"/>
            </w:tcBorders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8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CFB">
              <w:rPr>
                <w:rFonts w:ascii="Calibri" w:hAnsi="Calibri"/>
                <w:color w:val="000000"/>
                <w:sz w:val="22"/>
                <w:szCs w:val="22"/>
              </w:rPr>
              <w:t>підприємства</w:t>
            </w:r>
          </w:p>
        </w:tc>
        <w:tc>
          <w:tcPr>
            <w:tcW w:w="1364" w:type="pct"/>
            <w:gridSpan w:val="2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CFB">
              <w:rPr>
                <w:rFonts w:ascii="Calibri" w:hAnsi="Calibri"/>
                <w:color w:val="000000"/>
                <w:sz w:val="22"/>
                <w:szCs w:val="22"/>
              </w:rPr>
              <w:t>фізичні особи-підприємці</w:t>
            </w:r>
          </w:p>
        </w:tc>
      </w:tr>
      <w:tr w:rsidR="00F22810" w:rsidRPr="003E1590" w:rsidTr="007B79FD">
        <w:trPr>
          <w:trHeight w:val="37"/>
          <w:tblCellSpacing w:w="7" w:type="dxa"/>
          <w:jc w:val="center"/>
        </w:trPr>
        <w:tc>
          <w:tcPr>
            <w:tcW w:w="1395" w:type="pct"/>
            <w:vMerge/>
            <w:shd w:val="clear" w:color="auto" w:fill="auto"/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3" w:type="pct"/>
            <w:vMerge/>
            <w:tcBorders>
              <w:right w:val="outset" w:sz="6" w:space="0" w:color="auto"/>
            </w:tcBorders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75412" w:rsidRPr="00900CFB" w:rsidRDefault="00675412" w:rsidP="004B42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CFB">
              <w:rPr>
                <w:rFonts w:ascii="Calibri" w:hAnsi="Calibri"/>
                <w:sz w:val="22"/>
                <w:szCs w:val="22"/>
              </w:rPr>
              <w:t>тис.грн</w:t>
            </w:r>
          </w:p>
        </w:tc>
        <w:tc>
          <w:tcPr>
            <w:tcW w:w="7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75412" w:rsidRPr="00900CFB" w:rsidRDefault="006A528D" w:rsidP="004B46FE">
            <w:pPr>
              <w:ind w:right="-52"/>
              <w:jc w:val="center"/>
              <w:rPr>
                <w:rFonts w:ascii="Calibri" w:hAnsi="Calibri"/>
                <w:sz w:val="22"/>
                <w:szCs w:val="22"/>
              </w:rPr>
            </w:pPr>
            <w:r w:rsidRPr="00900CFB">
              <w:rPr>
                <w:rFonts w:ascii="Calibri" w:hAnsi="Calibri"/>
                <w:sz w:val="22"/>
                <w:szCs w:val="22"/>
              </w:rPr>
              <w:t>у відсотках</w:t>
            </w:r>
            <w:r w:rsidRPr="00900CFB">
              <w:rPr>
                <w:rFonts w:ascii="Calibri" w:hAnsi="Calibri"/>
                <w:sz w:val="22"/>
                <w:szCs w:val="22"/>
              </w:rPr>
              <w:br/>
              <w:t>до загально</w:t>
            </w:r>
            <w:r>
              <w:rPr>
                <w:rFonts w:ascii="Calibri" w:hAnsi="Calibri"/>
                <w:sz w:val="22"/>
                <w:szCs w:val="22"/>
              </w:rPr>
              <w:t>го</w:t>
            </w:r>
            <w:r w:rsidRPr="00900CFB">
              <w:rPr>
                <w:rFonts w:ascii="Calibri" w:hAnsi="Calibri"/>
                <w:sz w:val="22"/>
                <w:szCs w:val="22"/>
              </w:rPr>
              <w:t xml:space="preserve"> обсягу реалізованої продукції (товарів, послуг)</w:t>
            </w:r>
          </w:p>
        </w:tc>
        <w:tc>
          <w:tcPr>
            <w:tcW w:w="593" w:type="pc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5412" w:rsidRPr="00900CFB" w:rsidRDefault="00312AA6" w:rsidP="004B42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00CFB">
              <w:rPr>
                <w:rFonts w:ascii="Calibri" w:hAnsi="Calibri"/>
                <w:sz w:val="22"/>
                <w:szCs w:val="22"/>
              </w:rPr>
              <w:t>тис</w:t>
            </w:r>
            <w:r w:rsidR="00675412" w:rsidRPr="00900CFB">
              <w:rPr>
                <w:rFonts w:ascii="Calibri" w:hAnsi="Calibri"/>
                <w:sz w:val="22"/>
                <w:szCs w:val="22"/>
              </w:rPr>
              <w:t>.грн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5412" w:rsidRPr="00900CFB" w:rsidRDefault="00675412" w:rsidP="006A528D">
            <w:pPr>
              <w:ind w:left="-17" w:right="-67"/>
              <w:jc w:val="center"/>
              <w:rPr>
                <w:rFonts w:ascii="Calibri" w:hAnsi="Calibri"/>
                <w:sz w:val="22"/>
                <w:szCs w:val="22"/>
              </w:rPr>
            </w:pPr>
            <w:r w:rsidRPr="00900CFB">
              <w:rPr>
                <w:rFonts w:ascii="Calibri" w:hAnsi="Calibri"/>
                <w:sz w:val="22"/>
                <w:szCs w:val="22"/>
              </w:rPr>
              <w:t>у відсотках</w:t>
            </w:r>
            <w:r w:rsidRPr="00900CFB">
              <w:rPr>
                <w:rFonts w:ascii="Calibri" w:hAnsi="Calibri"/>
                <w:sz w:val="22"/>
                <w:szCs w:val="22"/>
              </w:rPr>
              <w:br/>
              <w:t>до загально</w:t>
            </w:r>
            <w:r w:rsidR="006A528D">
              <w:rPr>
                <w:rFonts w:ascii="Calibri" w:hAnsi="Calibri"/>
                <w:sz w:val="22"/>
                <w:szCs w:val="22"/>
              </w:rPr>
              <w:t>го</w:t>
            </w:r>
            <w:r w:rsidRPr="00900CFB">
              <w:rPr>
                <w:rFonts w:ascii="Calibri" w:hAnsi="Calibri"/>
                <w:sz w:val="22"/>
                <w:szCs w:val="22"/>
              </w:rPr>
              <w:t xml:space="preserve"> обсягу реалізованої продукції (товарів, послуг)</w:t>
            </w:r>
          </w:p>
        </w:tc>
      </w:tr>
      <w:tr w:rsidR="00F22810" w:rsidRPr="0046745E" w:rsidTr="007B79FD">
        <w:trPr>
          <w:trHeight w:val="201"/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921E47" w:rsidRDefault="005E4333" w:rsidP="005E4333">
            <w:pPr>
              <w:pStyle w:val="6"/>
              <w:spacing w:before="80" w:line="220" w:lineRule="exact"/>
              <w:ind w:right="57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921E47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371" w:type="pct"/>
            <w:vAlign w:val="center"/>
          </w:tcPr>
          <w:p w:rsidR="005E4333" w:rsidRPr="00900CFB" w:rsidRDefault="005E4333" w:rsidP="005E4333">
            <w:pPr>
              <w:pStyle w:val="6"/>
              <w:spacing w:before="80" w:line="220" w:lineRule="exact"/>
              <w:ind w:right="57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007BA7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855380676</w:t>
            </w:r>
            <w:r w:rsidR="004B3376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,</w:t>
            </w:r>
            <w:r w:rsidRPr="00007BA7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BF106F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846680589,3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EA5DED" w:rsidRDefault="005E4333" w:rsidP="004B3376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100,0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5E4333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8700087</w:t>
            </w:r>
            <w:r w:rsidR="004B3376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,</w:t>
            </w:r>
            <w:r w:rsidRPr="005E4333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5E4333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100</w:t>
            </w:r>
            <w:r w:rsidR="004B3376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,</w:t>
            </w:r>
            <w:r w:rsidRPr="005E4333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</w:t>
            </w:r>
            <w:r w:rsidRPr="008652BC">
              <w:rPr>
                <w:rFonts w:ascii="Calibri" w:hAnsi="Calibri" w:cs="Arial"/>
                <w:sz w:val="22"/>
                <w:szCs w:val="22"/>
              </w:rPr>
              <w:t>ільське, лісове та рибне господарство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A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29676311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29359943,7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3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316368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3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П</w:t>
            </w:r>
            <w:r w:rsidRPr="008652BC">
              <w:rPr>
                <w:rFonts w:ascii="Calibri" w:hAnsi="Calibri" w:cs="Arial"/>
                <w:sz w:val="22"/>
                <w:szCs w:val="22"/>
              </w:rPr>
              <w:t>ромисловість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B+C+D+E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264911281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263629004,6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31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1282276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14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="000D1462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Б</w:t>
            </w:r>
            <w:r w:rsidRPr="008652BC">
              <w:rPr>
                <w:rFonts w:ascii="Calibri" w:hAnsi="Calibri" w:cs="Arial"/>
                <w:sz w:val="22"/>
                <w:szCs w:val="22"/>
              </w:rPr>
              <w:t>удівництво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F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32821393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32768325,9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3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53067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птова та роздрібна торгівля; ремонт автотранспортних засобів і мотоциклів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G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412843746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408853754,4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48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3989992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45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Т</w:t>
            </w:r>
            <w:r w:rsidRPr="008652BC">
              <w:rPr>
                <w:rFonts w:ascii="Calibri" w:hAnsi="Calibri" w:cs="Arial"/>
                <w:sz w:val="22"/>
                <w:szCs w:val="22"/>
              </w:rPr>
              <w:t>ранспорт, складське господарство, поштова та кур’єрська діяльність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H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29471365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27105113,8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3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2366251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27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Т</w:t>
            </w:r>
            <w:r w:rsidRPr="008652BC">
              <w:rPr>
                <w:rFonts w:ascii="Calibri" w:hAnsi="Calibri" w:cs="Arial"/>
                <w:sz w:val="22"/>
                <w:szCs w:val="22"/>
              </w:rPr>
              <w:t>имчасове розміщування й організація харчування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I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4870413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4476681,1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393732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4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І</w:t>
            </w:r>
            <w:r w:rsidRPr="008652BC">
              <w:rPr>
                <w:rFonts w:ascii="Calibri" w:hAnsi="Calibri" w:cs="Arial"/>
                <w:sz w:val="22"/>
                <w:szCs w:val="22"/>
              </w:rPr>
              <w:t>нформація та телекомунікації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J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29102734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29059909,3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3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42825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Ф</w:t>
            </w:r>
            <w:r w:rsidRPr="008652BC">
              <w:rPr>
                <w:rFonts w:ascii="Calibri" w:hAnsi="Calibri" w:cs="Arial"/>
                <w:sz w:val="22"/>
                <w:szCs w:val="22"/>
              </w:rPr>
              <w:t>інансова та страхова діяльність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K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2596790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2596022,5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768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перації з нерухомим майном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L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18613260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18429360,6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2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183899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2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П</w:t>
            </w:r>
            <w:r w:rsidRPr="008652BC">
              <w:rPr>
                <w:rFonts w:ascii="Calibri" w:hAnsi="Calibri" w:cs="Arial"/>
                <w:sz w:val="22"/>
                <w:szCs w:val="22"/>
              </w:rPr>
              <w:t>рофесійна, наукова та технічна діяльність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M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4595383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4568774,6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26608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Д</w:t>
            </w:r>
            <w:r w:rsidRPr="008652BC">
              <w:rPr>
                <w:rFonts w:ascii="Calibri" w:hAnsi="Calibri" w:cs="Arial"/>
                <w:sz w:val="22"/>
                <w:szCs w:val="22"/>
              </w:rPr>
              <w:t>іяльність у сфері адміністративного та допоміжного обслуговування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N</w:t>
            </w:r>
          </w:p>
        </w:tc>
        <w:tc>
          <w:tcPr>
            <w:tcW w:w="523" w:type="pct"/>
            <w:shd w:val="clear" w:color="auto" w:fill="auto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9018063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9009129,8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shd w:val="clear" w:color="auto" w:fill="auto"/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1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8933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світа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P</w:t>
            </w:r>
          </w:p>
        </w:tc>
        <w:tc>
          <w:tcPr>
            <w:tcW w:w="523" w:type="pct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655302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646831,6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8470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хорона здоров’я та надання соціальної допомоги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Q</w:t>
            </w:r>
          </w:p>
        </w:tc>
        <w:tc>
          <w:tcPr>
            <w:tcW w:w="523" w:type="pct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15366718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15349762,4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1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16956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М</w:t>
            </w:r>
            <w:r w:rsidRPr="008652BC">
              <w:rPr>
                <w:rFonts w:ascii="Calibri" w:hAnsi="Calibri" w:cs="Arial"/>
                <w:sz w:val="22"/>
                <w:szCs w:val="22"/>
              </w:rPr>
              <w:t>истецтво, спорт, розваги та відпочинок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R</w:t>
            </w:r>
          </w:p>
        </w:tc>
        <w:tc>
          <w:tcPr>
            <w:tcW w:w="523" w:type="pct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543542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540363,3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3178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F22810" w:rsidRPr="0046745E" w:rsidTr="007B79FD">
        <w:trPr>
          <w:tblCellSpacing w:w="7" w:type="dxa"/>
          <w:jc w:val="center"/>
        </w:trPr>
        <w:tc>
          <w:tcPr>
            <w:tcW w:w="1395" w:type="pct"/>
            <w:shd w:val="clear" w:color="auto" w:fill="auto"/>
            <w:vAlign w:val="bottom"/>
          </w:tcPr>
          <w:p w:rsidR="005E4333" w:rsidRPr="008652BC" w:rsidRDefault="005E4333" w:rsidP="005E4333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</w:t>
            </w:r>
            <w:r w:rsidRPr="008652BC">
              <w:rPr>
                <w:rFonts w:ascii="Calibri" w:hAnsi="Calibri" w:cs="Arial"/>
                <w:sz w:val="22"/>
                <w:szCs w:val="22"/>
              </w:rPr>
              <w:t>адання інших видів послуг</w:t>
            </w:r>
          </w:p>
        </w:tc>
        <w:tc>
          <w:tcPr>
            <w:tcW w:w="371" w:type="pct"/>
            <w:vAlign w:val="bottom"/>
          </w:tcPr>
          <w:p w:rsidR="005E4333" w:rsidRPr="00900CFB" w:rsidRDefault="005E4333" w:rsidP="005E4333">
            <w:pPr>
              <w:spacing w:before="20" w:after="20" w:line="220" w:lineRule="exact"/>
              <w:ind w:left="8" w:right="57"/>
              <w:jc w:val="center"/>
              <w:rPr>
                <w:rFonts w:ascii="Calibri" w:hAnsi="Calibri"/>
                <w:snapToGrid w:val="0"/>
                <w:sz w:val="22"/>
                <w:szCs w:val="22"/>
              </w:rPr>
            </w:pPr>
            <w:r w:rsidRPr="00900CFB">
              <w:rPr>
                <w:rFonts w:ascii="Calibri" w:hAnsi="Calibri"/>
                <w:snapToGrid w:val="0"/>
                <w:sz w:val="22"/>
                <w:szCs w:val="22"/>
              </w:rPr>
              <w:t>S</w:t>
            </w:r>
          </w:p>
        </w:tc>
        <w:tc>
          <w:tcPr>
            <w:tcW w:w="523" w:type="pct"/>
            <w:vAlign w:val="bottom"/>
          </w:tcPr>
          <w:p w:rsidR="005E4333" w:rsidRPr="00007BA7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07BA7">
              <w:rPr>
                <w:rFonts w:ascii="Calibri" w:hAnsi="Calibri" w:cs="Arial"/>
                <w:sz w:val="22"/>
                <w:szCs w:val="22"/>
              </w:rPr>
              <w:t>294369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007BA7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569" w:type="pct"/>
            <w:tcBorders>
              <w:right w:val="outset" w:sz="6" w:space="0" w:color="auto"/>
            </w:tcBorders>
            <w:vAlign w:val="bottom"/>
          </w:tcPr>
          <w:p w:rsidR="005E4333" w:rsidRPr="00BF106F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F106F">
              <w:rPr>
                <w:rFonts w:ascii="Calibri" w:hAnsi="Calibri" w:cs="Arial"/>
                <w:sz w:val="22"/>
                <w:szCs w:val="22"/>
              </w:rPr>
              <w:t>287611,7</w:t>
            </w:r>
          </w:p>
        </w:tc>
        <w:tc>
          <w:tcPr>
            <w:tcW w:w="744" w:type="pct"/>
            <w:tcBorders>
              <w:left w:val="outset" w:sz="6" w:space="0" w:color="auto"/>
            </w:tcBorders>
            <w:vAlign w:val="bottom"/>
          </w:tcPr>
          <w:p w:rsidR="005E4333" w:rsidRPr="00856262" w:rsidRDefault="005E4333" w:rsidP="004B3376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56262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856262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593" w:type="pct"/>
            <w:tcBorders>
              <w:right w:val="outset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6758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76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E4333" w:rsidRPr="005E4333" w:rsidRDefault="005E4333" w:rsidP="004B3376">
            <w:pPr>
              <w:spacing w:before="20" w:after="20"/>
              <w:ind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5E4333">
              <w:rPr>
                <w:rFonts w:ascii="Calibri" w:hAnsi="Calibri" w:cs="Arial"/>
                <w:sz w:val="22"/>
                <w:szCs w:val="22"/>
              </w:rPr>
              <w:t>0</w:t>
            </w:r>
            <w:r w:rsidR="004B3376">
              <w:rPr>
                <w:rFonts w:ascii="Calibri" w:hAnsi="Calibri" w:cs="Arial"/>
                <w:sz w:val="22"/>
                <w:szCs w:val="22"/>
              </w:rPr>
              <w:t>,</w:t>
            </w:r>
            <w:r w:rsidRPr="005E4333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</w:tbl>
    <w:p w:rsidR="00606C2F" w:rsidRDefault="00606C2F" w:rsidP="00606C2F">
      <w:pPr>
        <w:ind w:left="284"/>
        <w:jc w:val="both"/>
        <w:rPr>
          <w:rFonts w:ascii="Verdana" w:hAnsi="Verdana"/>
          <w:sz w:val="18"/>
          <w:szCs w:val="18"/>
        </w:rPr>
      </w:pPr>
    </w:p>
    <w:p w:rsidR="00606C2F" w:rsidRPr="00C55059" w:rsidRDefault="00264887" w:rsidP="007B79FD">
      <w:pPr>
        <w:ind w:left="-227"/>
        <w:jc w:val="both"/>
        <w:rPr>
          <w:rFonts w:ascii="Calibri" w:hAnsi="Calibri" w:cs="Segoe UI"/>
          <w:sz w:val="18"/>
          <w:szCs w:val="18"/>
          <w:lang w:val="x-none" w:eastAsia="uk-UA"/>
        </w:rPr>
      </w:pPr>
      <w:r>
        <w:rPr>
          <w:rFonts w:ascii="Calibri" w:hAnsi="Calibri"/>
          <w:b/>
          <w:snapToGrid w:val="0"/>
          <w:sz w:val="18"/>
          <w:szCs w:val="18"/>
          <w:lang w:val="ru-RU"/>
        </w:rPr>
        <w:t>Прим</w:t>
      </w:r>
      <w:bookmarkStart w:id="0" w:name="_GoBack"/>
      <w:bookmarkEnd w:id="0"/>
      <w:r>
        <w:rPr>
          <w:rFonts w:ascii="Calibri" w:hAnsi="Calibri"/>
          <w:b/>
          <w:snapToGrid w:val="0"/>
          <w:sz w:val="18"/>
          <w:szCs w:val="18"/>
          <w:lang w:val="ru-RU"/>
        </w:rPr>
        <w:t>ітка</w:t>
      </w:r>
      <w:r w:rsidR="00606C2F" w:rsidRPr="00C55059">
        <w:rPr>
          <w:rFonts w:ascii="Calibri" w:hAnsi="Calibri"/>
          <w:b/>
          <w:snapToGrid w:val="0"/>
          <w:sz w:val="18"/>
          <w:szCs w:val="18"/>
          <w:lang w:val="ru-RU"/>
        </w:rPr>
        <w:t>.</w:t>
      </w:r>
      <w:r>
        <w:rPr>
          <w:rFonts w:ascii="Calibri" w:hAnsi="Calibri"/>
          <w:b/>
          <w:snapToGrid w:val="0"/>
          <w:sz w:val="18"/>
          <w:szCs w:val="18"/>
          <w:lang w:val="ru-RU"/>
        </w:rPr>
        <w:t xml:space="preserve"> </w:t>
      </w:r>
      <w:r w:rsidR="00606C2F" w:rsidRPr="00C55059">
        <w:rPr>
          <w:rFonts w:ascii="Calibri" w:hAnsi="Calibri" w:cs="Segoe UI"/>
          <w:sz w:val="18"/>
          <w:szCs w:val="18"/>
          <w:lang w:val="x-none" w:eastAsia="uk-UA"/>
        </w:rPr>
        <w:t>Дані наведено без урахування результатів діяльності банків</w:t>
      </w:r>
      <w:r w:rsidR="00606C2F" w:rsidRPr="00C55059">
        <w:rPr>
          <w:rFonts w:ascii="Calibri" w:hAnsi="Calibri" w:cs="Segoe UI"/>
          <w:sz w:val="18"/>
          <w:szCs w:val="18"/>
          <w:lang w:eastAsia="uk-UA"/>
        </w:rPr>
        <w:t xml:space="preserve"> та бюджетних установ</w:t>
      </w:r>
      <w:r w:rsidR="00606C2F" w:rsidRPr="00C55059">
        <w:rPr>
          <w:rFonts w:ascii="Calibri" w:hAnsi="Calibri" w:cs="Segoe UI"/>
          <w:sz w:val="18"/>
          <w:szCs w:val="18"/>
          <w:lang w:val="x-none" w:eastAsia="uk-UA"/>
        </w:rPr>
        <w:t>.</w:t>
      </w:r>
    </w:p>
    <w:sectPr w:rsidR="00606C2F" w:rsidRPr="00C55059" w:rsidSect="00606C2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B7" w:rsidRDefault="008A59B7" w:rsidP="007D0065">
      <w:r>
        <w:separator/>
      </w:r>
    </w:p>
  </w:endnote>
  <w:endnote w:type="continuationSeparator" w:id="0">
    <w:p w:rsidR="008A59B7" w:rsidRDefault="008A59B7" w:rsidP="007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B7" w:rsidRDefault="008A59B7" w:rsidP="007D0065">
      <w:r>
        <w:separator/>
      </w:r>
    </w:p>
  </w:footnote>
  <w:footnote w:type="continuationSeparator" w:id="0">
    <w:p w:rsidR="008A59B7" w:rsidRDefault="008A59B7" w:rsidP="007D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5D"/>
    <w:rsid w:val="00000754"/>
    <w:rsid w:val="000045F8"/>
    <w:rsid w:val="00004C4E"/>
    <w:rsid w:val="00007BA7"/>
    <w:rsid w:val="000109A0"/>
    <w:rsid w:val="00011013"/>
    <w:rsid w:val="00011D39"/>
    <w:rsid w:val="00012EAD"/>
    <w:rsid w:val="00027AFA"/>
    <w:rsid w:val="0004152B"/>
    <w:rsid w:val="0004167F"/>
    <w:rsid w:val="000457CA"/>
    <w:rsid w:val="0004599E"/>
    <w:rsid w:val="00055038"/>
    <w:rsid w:val="00056728"/>
    <w:rsid w:val="000603A6"/>
    <w:rsid w:val="000735E2"/>
    <w:rsid w:val="000861C5"/>
    <w:rsid w:val="000A733D"/>
    <w:rsid w:val="000D03FC"/>
    <w:rsid w:val="000D1462"/>
    <w:rsid w:val="000D5D53"/>
    <w:rsid w:val="000E1C36"/>
    <w:rsid w:val="000F0BA1"/>
    <w:rsid w:val="001154ED"/>
    <w:rsid w:val="001177D2"/>
    <w:rsid w:val="001309CE"/>
    <w:rsid w:val="0013372A"/>
    <w:rsid w:val="00150597"/>
    <w:rsid w:val="00160652"/>
    <w:rsid w:val="00161995"/>
    <w:rsid w:val="00164A95"/>
    <w:rsid w:val="001662A8"/>
    <w:rsid w:val="00167294"/>
    <w:rsid w:val="00175E6E"/>
    <w:rsid w:val="00176A79"/>
    <w:rsid w:val="00176BD5"/>
    <w:rsid w:val="001840E4"/>
    <w:rsid w:val="00184783"/>
    <w:rsid w:val="00192297"/>
    <w:rsid w:val="00193F07"/>
    <w:rsid w:val="001A11DE"/>
    <w:rsid w:val="001A2017"/>
    <w:rsid w:val="001A5112"/>
    <w:rsid w:val="001A7BC3"/>
    <w:rsid w:val="001A7D81"/>
    <w:rsid w:val="001A7E31"/>
    <w:rsid w:val="001B7A14"/>
    <w:rsid w:val="001C2A6B"/>
    <w:rsid w:val="001C2DFE"/>
    <w:rsid w:val="001C47F4"/>
    <w:rsid w:val="001D2628"/>
    <w:rsid w:val="001D2E19"/>
    <w:rsid w:val="001E11EF"/>
    <w:rsid w:val="001F296B"/>
    <w:rsid w:val="00205A3D"/>
    <w:rsid w:val="00207082"/>
    <w:rsid w:val="00210D82"/>
    <w:rsid w:val="00214ECB"/>
    <w:rsid w:val="00215357"/>
    <w:rsid w:val="0022110C"/>
    <w:rsid w:val="002279F5"/>
    <w:rsid w:val="00231F75"/>
    <w:rsid w:val="00232FBB"/>
    <w:rsid w:val="00233BA2"/>
    <w:rsid w:val="00245847"/>
    <w:rsid w:val="00264887"/>
    <w:rsid w:val="00267787"/>
    <w:rsid w:val="00267B63"/>
    <w:rsid w:val="002774EF"/>
    <w:rsid w:val="00280F50"/>
    <w:rsid w:val="00286B74"/>
    <w:rsid w:val="002946C8"/>
    <w:rsid w:val="00295C38"/>
    <w:rsid w:val="002A5601"/>
    <w:rsid w:val="002A65B9"/>
    <w:rsid w:val="002C454E"/>
    <w:rsid w:val="002C47E8"/>
    <w:rsid w:val="002C76F1"/>
    <w:rsid w:val="002D01C3"/>
    <w:rsid w:val="002D3201"/>
    <w:rsid w:val="002D4A15"/>
    <w:rsid w:val="002E3E24"/>
    <w:rsid w:val="002F18F7"/>
    <w:rsid w:val="002F5ADC"/>
    <w:rsid w:val="0030317B"/>
    <w:rsid w:val="00305A00"/>
    <w:rsid w:val="003108D7"/>
    <w:rsid w:val="00312AA6"/>
    <w:rsid w:val="00321CCA"/>
    <w:rsid w:val="003366F3"/>
    <w:rsid w:val="003461D6"/>
    <w:rsid w:val="003645F7"/>
    <w:rsid w:val="00372479"/>
    <w:rsid w:val="003732BB"/>
    <w:rsid w:val="00373EEF"/>
    <w:rsid w:val="0037420A"/>
    <w:rsid w:val="00377C3C"/>
    <w:rsid w:val="00380CC6"/>
    <w:rsid w:val="0038193B"/>
    <w:rsid w:val="00386232"/>
    <w:rsid w:val="003B2E13"/>
    <w:rsid w:val="003B3B7A"/>
    <w:rsid w:val="003B42C1"/>
    <w:rsid w:val="003C08F1"/>
    <w:rsid w:val="003D3A5D"/>
    <w:rsid w:val="003E1590"/>
    <w:rsid w:val="003E1DC7"/>
    <w:rsid w:val="003E5AF8"/>
    <w:rsid w:val="003E65A7"/>
    <w:rsid w:val="003F07A9"/>
    <w:rsid w:val="003F2D82"/>
    <w:rsid w:val="003F47AC"/>
    <w:rsid w:val="003F4936"/>
    <w:rsid w:val="003F5B2F"/>
    <w:rsid w:val="003F6417"/>
    <w:rsid w:val="004004E5"/>
    <w:rsid w:val="00410F7B"/>
    <w:rsid w:val="00411B16"/>
    <w:rsid w:val="00416585"/>
    <w:rsid w:val="004246F1"/>
    <w:rsid w:val="0044203C"/>
    <w:rsid w:val="00444D2D"/>
    <w:rsid w:val="00446A5D"/>
    <w:rsid w:val="0045407F"/>
    <w:rsid w:val="0046745E"/>
    <w:rsid w:val="00470F9C"/>
    <w:rsid w:val="004727D9"/>
    <w:rsid w:val="00480EC4"/>
    <w:rsid w:val="00485E2B"/>
    <w:rsid w:val="00491C5B"/>
    <w:rsid w:val="004B1395"/>
    <w:rsid w:val="004B3376"/>
    <w:rsid w:val="004B425E"/>
    <w:rsid w:val="004B46FE"/>
    <w:rsid w:val="004B6BA0"/>
    <w:rsid w:val="004C5ED8"/>
    <w:rsid w:val="004D0631"/>
    <w:rsid w:val="004D0681"/>
    <w:rsid w:val="004D0CAC"/>
    <w:rsid w:val="004D21EB"/>
    <w:rsid w:val="004E09EF"/>
    <w:rsid w:val="004F0212"/>
    <w:rsid w:val="004F19DA"/>
    <w:rsid w:val="004F50EC"/>
    <w:rsid w:val="005009FF"/>
    <w:rsid w:val="00504591"/>
    <w:rsid w:val="00511F92"/>
    <w:rsid w:val="005128A6"/>
    <w:rsid w:val="0051377D"/>
    <w:rsid w:val="0051483F"/>
    <w:rsid w:val="00517040"/>
    <w:rsid w:val="0051754E"/>
    <w:rsid w:val="00541412"/>
    <w:rsid w:val="00552609"/>
    <w:rsid w:val="00552F26"/>
    <w:rsid w:val="005538C7"/>
    <w:rsid w:val="00555B6E"/>
    <w:rsid w:val="00557B4C"/>
    <w:rsid w:val="005638BC"/>
    <w:rsid w:val="005645D1"/>
    <w:rsid w:val="00592D19"/>
    <w:rsid w:val="005946AD"/>
    <w:rsid w:val="00597582"/>
    <w:rsid w:val="005A4A33"/>
    <w:rsid w:val="005B2AC8"/>
    <w:rsid w:val="005B4C7D"/>
    <w:rsid w:val="005C08C5"/>
    <w:rsid w:val="005C151A"/>
    <w:rsid w:val="005C51B2"/>
    <w:rsid w:val="005D0497"/>
    <w:rsid w:val="005D4127"/>
    <w:rsid w:val="005D5BCB"/>
    <w:rsid w:val="005E4333"/>
    <w:rsid w:val="00606C2F"/>
    <w:rsid w:val="00606D2E"/>
    <w:rsid w:val="006108E1"/>
    <w:rsid w:val="0061142B"/>
    <w:rsid w:val="00616094"/>
    <w:rsid w:val="00617AEC"/>
    <w:rsid w:val="00635CA7"/>
    <w:rsid w:val="00641AED"/>
    <w:rsid w:val="0064250E"/>
    <w:rsid w:val="006451C9"/>
    <w:rsid w:val="0067298A"/>
    <w:rsid w:val="00674E8A"/>
    <w:rsid w:val="00675412"/>
    <w:rsid w:val="00675B8A"/>
    <w:rsid w:val="0068687E"/>
    <w:rsid w:val="00696FAD"/>
    <w:rsid w:val="006A528D"/>
    <w:rsid w:val="006A5C3C"/>
    <w:rsid w:val="006B1952"/>
    <w:rsid w:val="006B7D61"/>
    <w:rsid w:val="006C048F"/>
    <w:rsid w:val="006C47D9"/>
    <w:rsid w:val="006E1DB2"/>
    <w:rsid w:val="006E36D7"/>
    <w:rsid w:val="006F32CC"/>
    <w:rsid w:val="006F3521"/>
    <w:rsid w:val="00721312"/>
    <w:rsid w:val="00722203"/>
    <w:rsid w:val="007277D5"/>
    <w:rsid w:val="0073279D"/>
    <w:rsid w:val="00744014"/>
    <w:rsid w:val="0074714B"/>
    <w:rsid w:val="007472BA"/>
    <w:rsid w:val="007478FA"/>
    <w:rsid w:val="00766972"/>
    <w:rsid w:val="00773D8D"/>
    <w:rsid w:val="0078264E"/>
    <w:rsid w:val="007837E4"/>
    <w:rsid w:val="007A1DE0"/>
    <w:rsid w:val="007A55D5"/>
    <w:rsid w:val="007B2055"/>
    <w:rsid w:val="007B79FD"/>
    <w:rsid w:val="007C1CDF"/>
    <w:rsid w:val="007C3A23"/>
    <w:rsid w:val="007D0065"/>
    <w:rsid w:val="007D5FED"/>
    <w:rsid w:val="007D7EC9"/>
    <w:rsid w:val="007E6BB3"/>
    <w:rsid w:val="007F490B"/>
    <w:rsid w:val="007F5CA1"/>
    <w:rsid w:val="00802676"/>
    <w:rsid w:val="00812566"/>
    <w:rsid w:val="00813CF9"/>
    <w:rsid w:val="00814055"/>
    <w:rsid w:val="0081499D"/>
    <w:rsid w:val="00814FF0"/>
    <w:rsid w:val="00820072"/>
    <w:rsid w:val="0082192B"/>
    <w:rsid w:val="00823635"/>
    <w:rsid w:val="008467B0"/>
    <w:rsid w:val="008540FE"/>
    <w:rsid w:val="00856262"/>
    <w:rsid w:val="00857777"/>
    <w:rsid w:val="00862263"/>
    <w:rsid w:val="008652BC"/>
    <w:rsid w:val="008654DA"/>
    <w:rsid w:val="00867B99"/>
    <w:rsid w:val="008934BB"/>
    <w:rsid w:val="008A1AD9"/>
    <w:rsid w:val="008A59B7"/>
    <w:rsid w:val="008B2742"/>
    <w:rsid w:val="008B7DE0"/>
    <w:rsid w:val="008C4A11"/>
    <w:rsid w:val="008E5343"/>
    <w:rsid w:val="008F1FF7"/>
    <w:rsid w:val="008F463D"/>
    <w:rsid w:val="008F5828"/>
    <w:rsid w:val="00900CFB"/>
    <w:rsid w:val="00901967"/>
    <w:rsid w:val="00902EBA"/>
    <w:rsid w:val="00906EB5"/>
    <w:rsid w:val="0091222C"/>
    <w:rsid w:val="00913BF5"/>
    <w:rsid w:val="009200D2"/>
    <w:rsid w:val="0092182F"/>
    <w:rsid w:val="0092276C"/>
    <w:rsid w:val="00927542"/>
    <w:rsid w:val="00930CD4"/>
    <w:rsid w:val="00931010"/>
    <w:rsid w:val="00940461"/>
    <w:rsid w:val="00942C4B"/>
    <w:rsid w:val="009506DE"/>
    <w:rsid w:val="00950FD4"/>
    <w:rsid w:val="009527E4"/>
    <w:rsid w:val="0095637C"/>
    <w:rsid w:val="009638E3"/>
    <w:rsid w:val="00965539"/>
    <w:rsid w:val="0097279B"/>
    <w:rsid w:val="0097445B"/>
    <w:rsid w:val="00975427"/>
    <w:rsid w:val="00980501"/>
    <w:rsid w:val="00981FA0"/>
    <w:rsid w:val="00991D85"/>
    <w:rsid w:val="009B2721"/>
    <w:rsid w:val="009B739B"/>
    <w:rsid w:val="009C5D24"/>
    <w:rsid w:val="009D01BC"/>
    <w:rsid w:val="009D7C24"/>
    <w:rsid w:val="009E07FD"/>
    <w:rsid w:val="009E163C"/>
    <w:rsid w:val="009E3C0D"/>
    <w:rsid w:val="009F4560"/>
    <w:rsid w:val="009F6DA5"/>
    <w:rsid w:val="00A018D2"/>
    <w:rsid w:val="00A01AB2"/>
    <w:rsid w:val="00A05ADE"/>
    <w:rsid w:val="00A06B7B"/>
    <w:rsid w:val="00A14248"/>
    <w:rsid w:val="00A176DA"/>
    <w:rsid w:val="00A17818"/>
    <w:rsid w:val="00A368D2"/>
    <w:rsid w:val="00A42303"/>
    <w:rsid w:val="00A44D1A"/>
    <w:rsid w:val="00A540A7"/>
    <w:rsid w:val="00A62C43"/>
    <w:rsid w:val="00A631F5"/>
    <w:rsid w:val="00A6512D"/>
    <w:rsid w:val="00A67F99"/>
    <w:rsid w:val="00A70096"/>
    <w:rsid w:val="00A7600C"/>
    <w:rsid w:val="00A842EF"/>
    <w:rsid w:val="00A947A4"/>
    <w:rsid w:val="00A972AE"/>
    <w:rsid w:val="00AA4439"/>
    <w:rsid w:val="00AA45FE"/>
    <w:rsid w:val="00AB02E0"/>
    <w:rsid w:val="00AB0B1A"/>
    <w:rsid w:val="00AB1950"/>
    <w:rsid w:val="00AB7F3C"/>
    <w:rsid w:val="00AC4B5F"/>
    <w:rsid w:val="00AD11B9"/>
    <w:rsid w:val="00AD4AC0"/>
    <w:rsid w:val="00AF093E"/>
    <w:rsid w:val="00AF31E8"/>
    <w:rsid w:val="00AF7C3F"/>
    <w:rsid w:val="00B05B3C"/>
    <w:rsid w:val="00B174E4"/>
    <w:rsid w:val="00B22F55"/>
    <w:rsid w:val="00B36F79"/>
    <w:rsid w:val="00B37ABE"/>
    <w:rsid w:val="00B37EF9"/>
    <w:rsid w:val="00B453AD"/>
    <w:rsid w:val="00B67B40"/>
    <w:rsid w:val="00B71569"/>
    <w:rsid w:val="00B74198"/>
    <w:rsid w:val="00B7616A"/>
    <w:rsid w:val="00B814B0"/>
    <w:rsid w:val="00B81F31"/>
    <w:rsid w:val="00B83DD2"/>
    <w:rsid w:val="00B84FB3"/>
    <w:rsid w:val="00B93AA2"/>
    <w:rsid w:val="00BA5530"/>
    <w:rsid w:val="00BA7326"/>
    <w:rsid w:val="00BA7AB3"/>
    <w:rsid w:val="00BB172F"/>
    <w:rsid w:val="00BB3E06"/>
    <w:rsid w:val="00BB4071"/>
    <w:rsid w:val="00BB56F3"/>
    <w:rsid w:val="00BC4C3A"/>
    <w:rsid w:val="00BD2056"/>
    <w:rsid w:val="00BD41C8"/>
    <w:rsid w:val="00BD443B"/>
    <w:rsid w:val="00BD570A"/>
    <w:rsid w:val="00BE030C"/>
    <w:rsid w:val="00BE2E06"/>
    <w:rsid w:val="00BE3D73"/>
    <w:rsid w:val="00BE7DC5"/>
    <w:rsid w:val="00BF106F"/>
    <w:rsid w:val="00BF2E0E"/>
    <w:rsid w:val="00BF7D2E"/>
    <w:rsid w:val="00C02A22"/>
    <w:rsid w:val="00C15202"/>
    <w:rsid w:val="00C16921"/>
    <w:rsid w:val="00C20754"/>
    <w:rsid w:val="00C26B84"/>
    <w:rsid w:val="00C32AE0"/>
    <w:rsid w:val="00C34A7A"/>
    <w:rsid w:val="00C35A98"/>
    <w:rsid w:val="00C3609A"/>
    <w:rsid w:val="00C53A8F"/>
    <w:rsid w:val="00C55059"/>
    <w:rsid w:val="00C6367C"/>
    <w:rsid w:val="00C66C8A"/>
    <w:rsid w:val="00C74536"/>
    <w:rsid w:val="00C8267B"/>
    <w:rsid w:val="00C8361A"/>
    <w:rsid w:val="00C854F6"/>
    <w:rsid w:val="00C8766F"/>
    <w:rsid w:val="00C92C35"/>
    <w:rsid w:val="00C94768"/>
    <w:rsid w:val="00CA735F"/>
    <w:rsid w:val="00CA7638"/>
    <w:rsid w:val="00CB6EFE"/>
    <w:rsid w:val="00CC5539"/>
    <w:rsid w:val="00CE3593"/>
    <w:rsid w:val="00CE6650"/>
    <w:rsid w:val="00CF13C7"/>
    <w:rsid w:val="00CF3E01"/>
    <w:rsid w:val="00D05265"/>
    <w:rsid w:val="00D0736E"/>
    <w:rsid w:val="00D11681"/>
    <w:rsid w:val="00D139F6"/>
    <w:rsid w:val="00D14565"/>
    <w:rsid w:val="00D16653"/>
    <w:rsid w:val="00D24E1C"/>
    <w:rsid w:val="00D25140"/>
    <w:rsid w:val="00D315F6"/>
    <w:rsid w:val="00D43024"/>
    <w:rsid w:val="00D47728"/>
    <w:rsid w:val="00D512E2"/>
    <w:rsid w:val="00D639C6"/>
    <w:rsid w:val="00D70B20"/>
    <w:rsid w:val="00D762DB"/>
    <w:rsid w:val="00D7697C"/>
    <w:rsid w:val="00D85045"/>
    <w:rsid w:val="00D91C5E"/>
    <w:rsid w:val="00D957D4"/>
    <w:rsid w:val="00DA0BB0"/>
    <w:rsid w:val="00DA1FBE"/>
    <w:rsid w:val="00DA650C"/>
    <w:rsid w:val="00DB5DBB"/>
    <w:rsid w:val="00DD1958"/>
    <w:rsid w:val="00DD1A4F"/>
    <w:rsid w:val="00DD1FB7"/>
    <w:rsid w:val="00DD4F25"/>
    <w:rsid w:val="00DD6A88"/>
    <w:rsid w:val="00DE33D2"/>
    <w:rsid w:val="00DE747F"/>
    <w:rsid w:val="00DF15D5"/>
    <w:rsid w:val="00E03CD2"/>
    <w:rsid w:val="00E07877"/>
    <w:rsid w:val="00E108D8"/>
    <w:rsid w:val="00E24C3D"/>
    <w:rsid w:val="00E2644B"/>
    <w:rsid w:val="00E30F09"/>
    <w:rsid w:val="00E37AE7"/>
    <w:rsid w:val="00E41934"/>
    <w:rsid w:val="00E47AA1"/>
    <w:rsid w:val="00E50DBC"/>
    <w:rsid w:val="00E5348B"/>
    <w:rsid w:val="00E54C12"/>
    <w:rsid w:val="00E742AB"/>
    <w:rsid w:val="00E7637E"/>
    <w:rsid w:val="00E8408D"/>
    <w:rsid w:val="00E932A2"/>
    <w:rsid w:val="00EA00F2"/>
    <w:rsid w:val="00EA0C08"/>
    <w:rsid w:val="00EA5DED"/>
    <w:rsid w:val="00EA6BD2"/>
    <w:rsid w:val="00EB2681"/>
    <w:rsid w:val="00EB42A6"/>
    <w:rsid w:val="00EC541E"/>
    <w:rsid w:val="00ED512A"/>
    <w:rsid w:val="00EE66ED"/>
    <w:rsid w:val="00EF0F9D"/>
    <w:rsid w:val="00F00631"/>
    <w:rsid w:val="00F03D8E"/>
    <w:rsid w:val="00F05C87"/>
    <w:rsid w:val="00F11970"/>
    <w:rsid w:val="00F15687"/>
    <w:rsid w:val="00F15A42"/>
    <w:rsid w:val="00F15DB8"/>
    <w:rsid w:val="00F22810"/>
    <w:rsid w:val="00F33303"/>
    <w:rsid w:val="00F35652"/>
    <w:rsid w:val="00F40B99"/>
    <w:rsid w:val="00F4213D"/>
    <w:rsid w:val="00F42A3C"/>
    <w:rsid w:val="00F54837"/>
    <w:rsid w:val="00F56095"/>
    <w:rsid w:val="00F766A0"/>
    <w:rsid w:val="00F87FB0"/>
    <w:rsid w:val="00F90158"/>
    <w:rsid w:val="00F9104D"/>
    <w:rsid w:val="00F936D9"/>
    <w:rsid w:val="00FA7399"/>
    <w:rsid w:val="00FB3586"/>
    <w:rsid w:val="00FB44CE"/>
    <w:rsid w:val="00FC4056"/>
    <w:rsid w:val="00FC6CC7"/>
    <w:rsid w:val="00FD6C59"/>
    <w:rsid w:val="00FE0796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D7FFB0-0188-49EB-AD97-5EA672FE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A8"/>
    <w:rPr>
      <w:sz w:val="24"/>
      <w:szCs w:val="24"/>
      <w:lang w:eastAsia="ru-RU"/>
    </w:rPr>
  </w:style>
  <w:style w:type="paragraph" w:styleId="2">
    <w:name w:val="heading 2"/>
    <w:basedOn w:val="a"/>
    <w:qFormat/>
    <w:rsid w:val="001662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qFormat/>
    <w:rsid w:val="00F87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rsid w:val="001662A8"/>
    <w:pPr>
      <w:keepNext/>
      <w:snapToGrid w:val="0"/>
      <w:outlineLvl w:val="5"/>
    </w:pPr>
    <w:rPr>
      <w:rFonts w:ascii="Verdana" w:hAnsi="Verdana"/>
      <w:b/>
      <w:bCs/>
      <w:lang w:val="ru-RU"/>
    </w:rPr>
  </w:style>
  <w:style w:type="paragraph" w:styleId="8">
    <w:name w:val="heading 8"/>
    <w:basedOn w:val="a"/>
    <w:next w:val="a"/>
    <w:qFormat/>
    <w:rsid w:val="00F87FB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662A8"/>
    <w:pPr>
      <w:spacing w:before="100" w:beforeAutospacing="1" w:after="100" w:afterAutospacing="1"/>
    </w:pPr>
    <w:rPr>
      <w:lang w:val="ru-RU"/>
    </w:rPr>
  </w:style>
  <w:style w:type="paragraph" w:customStyle="1" w:styleId="normal">
    <w:name w:val="normal"/>
    <w:basedOn w:val="a"/>
    <w:rsid w:val="001662A8"/>
    <w:pPr>
      <w:spacing w:before="100" w:beforeAutospacing="1" w:after="100" w:afterAutospacing="1"/>
    </w:pPr>
    <w:rPr>
      <w:lang w:val="ru-RU"/>
    </w:rPr>
  </w:style>
  <w:style w:type="paragraph" w:styleId="3">
    <w:name w:val="Body Text 3"/>
    <w:basedOn w:val="a"/>
    <w:rsid w:val="001662A8"/>
    <w:pPr>
      <w:spacing w:after="120"/>
    </w:pPr>
    <w:rPr>
      <w:sz w:val="16"/>
      <w:szCs w:val="16"/>
    </w:rPr>
  </w:style>
  <w:style w:type="paragraph" w:customStyle="1" w:styleId="30">
    <w:name w:val="3"/>
    <w:basedOn w:val="a"/>
    <w:rsid w:val="001662A8"/>
    <w:pPr>
      <w:keepNext/>
      <w:autoSpaceDE w:val="0"/>
      <w:autoSpaceDN w:val="0"/>
    </w:pPr>
    <w:rPr>
      <w:b/>
      <w:bCs/>
      <w:sz w:val="20"/>
      <w:szCs w:val="20"/>
      <w:lang w:val="ru-RU"/>
    </w:rPr>
  </w:style>
  <w:style w:type="paragraph" w:styleId="a4">
    <w:name w:val="header"/>
    <w:basedOn w:val="a"/>
    <w:rsid w:val="00F87FB0"/>
    <w:pPr>
      <w:tabs>
        <w:tab w:val="center" w:pos="4153"/>
        <w:tab w:val="right" w:pos="8306"/>
      </w:tabs>
    </w:pPr>
    <w:rPr>
      <w:rFonts w:ascii="Verdana" w:hAnsi="Verdana"/>
      <w:lang w:val="ru-RU"/>
    </w:rPr>
  </w:style>
  <w:style w:type="character" w:customStyle="1" w:styleId="grame">
    <w:name w:val="grame"/>
    <w:basedOn w:val="a0"/>
    <w:rsid w:val="00F87FB0"/>
  </w:style>
  <w:style w:type="paragraph" w:customStyle="1" w:styleId="heading2">
    <w:name w:val="heading2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20">
    <w:name w:val="2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title">
    <w:name w:val="title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styleId="a5">
    <w:name w:val="footer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F5828"/>
    <w:pPr>
      <w:spacing w:before="100" w:beforeAutospacing="1" w:after="100" w:afterAutospacing="1"/>
    </w:pPr>
    <w:rPr>
      <w:lang w:val="ru-RU"/>
    </w:rPr>
  </w:style>
  <w:style w:type="paragraph" w:styleId="a7">
    <w:name w:val="caption"/>
    <w:basedOn w:val="a"/>
    <w:qFormat/>
    <w:rsid w:val="008F5828"/>
    <w:pPr>
      <w:spacing w:before="100" w:beforeAutospacing="1" w:after="100" w:afterAutospacing="1"/>
    </w:pPr>
    <w:rPr>
      <w:lang w:val="ru-RU"/>
    </w:rPr>
  </w:style>
  <w:style w:type="paragraph" w:customStyle="1" w:styleId="a8">
    <w:name w:val=" Знак Знак Знак Знак Знак Знак Знак Знак Знак Знак Знак Знак Знак Знак"/>
    <w:basedOn w:val="a"/>
    <w:rsid w:val="001C47F4"/>
    <w:rPr>
      <w:rFonts w:ascii="Verdana" w:hAnsi="Verdana" w:cs="Verdana"/>
      <w:sz w:val="20"/>
      <w:szCs w:val="20"/>
      <w:lang w:val="en-US" w:eastAsia="en-US"/>
    </w:rPr>
  </w:style>
  <w:style w:type="paragraph" w:customStyle="1" w:styleId="a10">
    <w:name w:val="a1"/>
    <w:basedOn w:val="a"/>
    <w:rsid w:val="000735E2"/>
    <w:pPr>
      <w:spacing w:before="100" w:beforeAutospacing="1" w:after="100" w:afterAutospacing="1"/>
    </w:pPr>
    <w:rPr>
      <w:lang w:val="ru-RU"/>
    </w:rPr>
  </w:style>
  <w:style w:type="paragraph" w:customStyle="1" w:styleId="a00">
    <w:name w:val="a0"/>
    <w:basedOn w:val="a"/>
    <w:rsid w:val="000735E2"/>
    <w:pPr>
      <w:spacing w:before="100" w:beforeAutospacing="1" w:after="100" w:afterAutospacing="1"/>
    </w:pPr>
    <w:rPr>
      <w:lang w:val="ru-RU"/>
    </w:rPr>
  </w:style>
  <w:style w:type="paragraph" w:customStyle="1" w:styleId="a9">
    <w:name w:val=" Знак Знак"/>
    <w:basedOn w:val="a"/>
    <w:rsid w:val="00BB56F3"/>
    <w:rPr>
      <w:rFonts w:ascii="Verdana" w:hAnsi="Verdana" w:cs="Verdana"/>
      <w:noProof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C1CDF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7C1CDF"/>
    <w:rPr>
      <w:rFonts w:ascii="Segoe UI" w:hAnsi="Segoe UI" w:cs="Segoe UI"/>
      <w:sz w:val="18"/>
      <w:szCs w:val="18"/>
      <w:lang w:val="uk-UA"/>
    </w:rPr>
  </w:style>
  <w:style w:type="paragraph" w:customStyle="1" w:styleId="ac">
    <w:name w:val=" Знак Знак Знак Знак Знак Знак Знак Знак Знак Знак Знак Знак Знак Знак Знак Знак Знак Знак Знак Знак"/>
    <w:basedOn w:val="a"/>
    <w:link w:val="a0"/>
    <w:rsid w:val="00975427"/>
    <w:rPr>
      <w:rFonts w:ascii="Verdana" w:hAnsi="Verdana" w:cs="Verdana"/>
      <w:sz w:val="20"/>
      <w:szCs w:val="20"/>
      <w:lang w:val="en-US" w:eastAsia="en-US"/>
    </w:rPr>
  </w:style>
  <w:style w:type="paragraph" w:customStyle="1" w:styleId="normal0">
    <w:name w:val="normal0"/>
    <w:basedOn w:val="a"/>
    <w:rsid w:val="00BA732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79B6-5F71-4EB7-BC22-B639E13E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Основні структурні показники діяльності суб’єктів господарювання1</vt:lpstr>
      <vt:lpstr>Основні структурні показники діяльності суб’єктів господарювання1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структурні показники діяльності суб’єктів господарювання1</dc:title>
  <dc:subject/>
  <dc:creator>User</dc:creator>
  <cp:keywords/>
  <dc:description/>
  <cp:lastModifiedBy>Оксана М. Мартинюк</cp:lastModifiedBy>
  <cp:revision>3</cp:revision>
  <cp:lastPrinted>2017-10-11T10:21:00Z</cp:lastPrinted>
  <dcterms:created xsi:type="dcterms:W3CDTF">2024-10-29T13:42:00Z</dcterms:created>
  <dcterms:modified xsi:type="dcterms:W3CDTF">2024-10-29T13:43:00Z</dcterms:modified>
</cp:coreProperties>
</file>