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5" w:rsidRPr="00786990" w:rsidRDefault="00DE32F5" w:rsidP="00E4539C">
      <w:pPr>
        <w:rPr>
          <w:lang w:val="uk-UA"/>
        </w:rPr>
      </w:pPr>
      <w:bookmarkStart w:id="0" w:name="_Toc535327335"/>
    </w:p>
    <w:p w:rsidR="00DE32F5" w:rsidRPr="00786990" w:rsidRDefault="00DE32F5" w:rsidP="00E4539C">
      <w:pPr>
        <w:rPr>
          <w:lang w:val="uk-UA"/>
        </w:rPr>
      </w:pPr>
    </w:p>
    <w:p w:rsidR="00DE32F5" w:rsidRPr="00D1545D" w:rsidRDefault="00DE32F5" w:rsidP="00E4539C">
      <w:pPr>
        <w:rPr>
          <w:rFonts w:ascii="Calibri" w:hAnsi="Calibri"/>
          <w:lang w:val="uk-UA"/>
        </w:rPr>
      </w:pPr>
    </w:p>
    <w:bookmarkEnd w:id="0"/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Cs w:val="20"/>
          <w:lang w:val="uk-UA"/>
        </w:rPr>
      </w:pPr>
      <w:r w:rsidRPr="00D1545D">
        <w:rPr>
          <w:rFonts w:ascii="Calibri" w:hAnsi="Calibri"/>
          <w:b/>
          <w:bCs/>
          <w:szCs w:val="20"/>
          <w:lang w:val="uk-UA"/>
        </w:rPr>
        <w:t xml:space="preserve">Наявність культур зернових і зернобобових, соняшнику в підприємствах, які займаються їхнім вирощуванням, зберіганням та переробленням на 1 </w:t>
      </w:r>
      <w:r w:rsidR="004257F0">
        <w:rPr>
          <w:rFonts w:ascii="Calibri" w:hAnsi="Calibri"/>
          <w:b/>
          <w:bCs/>
          <w:szCs w:val="20"/>
          <w:lang w:val="uk-UA"/>
        </w:rPr>
        <w:t>чер</w:t>
      </w:r>
      <w:r w:rsidR="00F539FB">
        <w:rPr>
          <w:rFonts w:ascii="Calibri" w:hAnsi="Calibri"/>
          <w:b/>
          <w:bCs/>
          <w:szCs w:val="20"/>
          <w:lang w:val="uk-UA"/>
        </w:rPr>
        <w:t>в</w:t>
      </w:r>
      <w:r w:rsidR="00725F2A">
        <w:rPr>
          <w:rFonts w:ascii="Calibri" w:hAnsi="Calibri"/>
          <w:b/>
          <w:bCs/>
          <w:szCs w:val="20"/>
          <w:lang w:val="uk-UA"/>
        </w:rPr>
        <w:t>ня</w:t>
      </w:r>
      <w:r w:rsidRPr="00D1545D">
        <w:rPr>
          <w:rFonts w:ascii="Calibri" w:hAnsi="Calibri"/>
          <w:b/>
          <w:bCs/>
          <w:szCs w:val="20"/>
          <w:lang w:val="uk-UA"/>
        </w:rPr>
        <w:t xml:space="preserve"> 2021 року</w:t>
      </w:r>
    </w:p>
    <w:p w:rsidR="00DE32F5" w:rsidRPr="00D1545D" w:rsidRDefault="00DE32F5" w:rsidP="003C49A9">
      <w:pPr>
        <w:pStyle w:val="a5"/>
        <w:keepLines/>
        <w:widowControl/>
        <w:spacing w:line="206" w:lineRule="auto"/>
        <w:jc w:val="center"/>
        <w:rPr>
          <w:rFonts w:ascii="Calibri" w:hAnsi="Calibri"/>
          <w:b/>
          <w:bCs/>
          <w:sz w:val="20"/>
          <w:szCs w:val="20"/>
          <w:lang w:val="uk-UA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2933"/>
        <w:gridCol w:w="2767"/>
      </w:tblGrid>
      <w:tr w:rsidR="00DE32F5" w:rsidRPr="00D1545D" w:rsidTr="00461935">
        <w:trPr>
          <w:cantSplit/>
          <w:trHeight w:val="1076"/>
          <w:jc w:val="center"/>
        </w:trPr>
        <w:tc>
          <w:tcPr>
            <w:tcW w:w="2011" w:type="pct"/>
          </w:tcPr>
          <w:p w:rsidR="00DE32F5" w:rsidRPr="00D1545D" w:rsidRDefault="00DE32F5" w:rsidP="00F10A09">
            <w:pPr>
              <w:keepLines/>
              <w:spacing w:line="206" w:lineRule="auto"/>
              <w:jc w:val="right"/>
              <w:rPr>
                <w:rFonts w:ascii="Calibri" w:hAnsi="Calibri"/>
                <w:b/>
                <w:bCs/>
                <w:sz w:val="22"/>
                <w:lang w:val="uk-UA"/>
              </w:rPr>
            </w:pPr>
          </w:p>
        </w:tc>
        <w:tc>
          <w:tcPr>
            <w:tcW w:w="1538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Наявність в підприємствах, які займаються вирощуванням</w:t>
            </w:r>
            <w:r w:rsidRPr="00D1545D">
              <w:rPr>
                <w:rFonts w:ascii="Calibri" w:hAnsi="Calibri"/>
                <w:sz w:val="22"/>
                <w:vertAlign w:val="superscript"/>
                <w:lang w:val="uk-UA"/>
              </w:rPr>
              <w:t>1</w:t>
            </w:r>
            <w:r w:rsidRPr="00D1545D">
              <w:rPr>
                <w:rFonts w:ascii="Calibri" w:hAnsi="Calibri"/>
                <w:sz w:val="22"/>
                <w:lang w:val="uk-UA"/>
              </w:rPr>
              <w:t>, т</w:t>
            </w:r>
          </w:p>
        </w:tc>
        <w:tc>
          <w:tcPr>
            <w:tcW w:w="1451" w:type="pct"/>
            <w:vAlign w:val="center"/>
          </w:tcPr>
          <w:p w:rsidR="00DE32F5" w:rsidRPr="00D1545D" w:rsidRDefault="00DE32F5" w:rsidP="00F10A09">
            <w:pPr>
              <w:keepLines/>
              <w:spacing w:line="206" w:lineRule="auto"/>
              <w:jc w:val="center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Наявність в підприємствах, які займаються зберіганням та переробленням, т </w:t>
            </w:r>
          </w:p>
        </w:tc>
      </w:tr>
      <w:tr w:rsidR="00725F2A" w:rsidRPr="00D1545D" w:rsidTr="00725F2A">
        <w:trPr>
          <w:cantSplit/>
          <w:trHeight w:val="391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before="120"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Культури зернові та зернобобові </w:t>
            </w:r>
          </w:p>
        </w:tc>
        <w:tc>
          <w:tcPr>
            <w:tcW w:w="1538" w:type="pct"/>
            <w:vAlign w:val="bottom"/>
          </w:tcPr>
          <w:p w:rsidR="00725F2A" w:rsidRPr="004257F0" w:rsidRDefault="004257F0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77274</w:t>
            </w:r>
          </w:p>
        </w:tc>
        <w:tc>
          <w:tcPr>
            <w:tcW w:w="1451" w:type="pct"/>
            <w:vAlign w:val="bottom"/>
          </w:tcPr>
          <w:p w:rsidR="00725F2A" w:rsidRPr="004257F0" w:rsidRDefault="004257F0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38175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у тому числі</w:t>
            </w:r>
          </w:p>
        </w:tc>
        <w:tc>
          <w:tcPr>
            <w:tcW w:w="1538" w:type="pct"/>
            <w:vAlign w:val="bottom"/>
          </w:tcPr>
          <w:p w:rsidR="00725F2A" w:rsidRPr="008C2D8F" w:rsidRDefault="00725F2A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пшениця</w:t>
            </w:r>
          </w:p>
        </w:tc>
        <w:tc>
          <w:tcPr>
            <w:tcW w:w="1538" w:type="pct"/>
            <w:vAlign w:val="bottom"/>
          </w:tcPr>
          <w:p w:rsidR="00725F2A" w:rsidRPr="00370025" w:rsidRDefault="0037002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34762</w:t>
            </w:r>
          </w:p>
        </w:tc>
        <w:tc>
          <w:tcPr>
            <w:tcW w:w="1451" w:type="pct"/>
            <w:vAlign w:val="bottom"/>
          </w:tcPr>
          <w:p w:rsidR="00725F2A" w:rsidRPr="004257F0" w:rsidRDefault="004257F0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16458</w:t>
            </w:r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кукурудза</w:t>
            </w:r>
          </w:p>
        </w:tc>
        <w:tc>
          <w:tcPr>
            <w:tcW w:w="1538" w:type="pct"/>
            <w:vAlign w:val="bottom"/>
          </w:tcPr>
          <w:p w:rsidR="00725F2A" w:rsidRPr="00370025" w:rsidRDefault="0037002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29568</w:t>
            </w:r>
          </w:p>
        </w:tc>
        <w:tc>
          <w:tcPr>
            <w:tcW w:w="1451" w:type="pct"/>
            <w:vAlign w:val="bottom"/>
          </w:tcPr>
          <w:p w:rsidR="00725F2A" w:rsidRPr="004257F0" w:rsidRDefault="004257F0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21450</w:t>
            </w:r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ячмінь</w:t>
            </w:r>
          </w:p>
        </w:tc>
        <w:tc>
          <w:tcPr>
            <w:tcW w:w="1538" w:type="pct"/>
            <w:vAlign w:val="bottom"/>
          </w:tcPr>
          <w:p w:rsidR="00725F2A" w:rsidRPr="00370025" w:rsidRDefault="0037002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10419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54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ind w:left="170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 xml:space="preserve">жито </w:t>
            </w:r>
          </w:p>
        </w:tc>
        <w:tc>
          <w:tcPr>
            <w:tcW w:w="1538" w:type="pct"/>
            <w:vAlign w:val="bottom"/>
          </w:tcPr>
          <w:p w:rsidR="00725F2A" w:rsidRPr="00370025" w:rsidRDefault="00370025" w:rsidP="00725F2A">
            <w:pPr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852</w:t>
            </w:r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  <w:tr w:rsidR="00725F2A" w:rsidRPr="00D1545D" w:rsidTr="00725F2A">
        <w:trPr>
          <w:cantSplit/>
          <w:trHeight w:val="273"/>
          <w:jc w:val="center"/>
        </w:trPr>
        <w:tc>
          <w:tcPr>
            <w:tcW w:w="2011" w:type="pct"/>
            <w:vAlign w:val="bottom"/>
          </w:tcPr>
          <w:p w:rsidR="00725F2A" w:rsidRPr="00D1545D" w:rsidRDefault="00725F2A" w:rsidP="00725F2A">
            <w:pPr>
              <w:keepLines/>
              <w:spacing w:line="206" w:lineRule="auto"/>
              <w:rPr>
                <w:rFonts w:ascii="Calibri" w:hAnsi="Calibri"/>
                <w:sz w:val="22"/>
                <w:lang w:val="uk-UA"/>
              </w:rPr>
            </w:pPr>
            <w:r w:rsidRPr="00D1545D">
              <w:rPr>
                <w:rFonts w:ascii="Calibri" w:hAnsi="Calibri"/>
                <w:sz w:val="22"/>
                <w:lang w:val="uk-UA"/>
              </w:rPr>
              <w:t>Соняшник</w:t>
            </w:r>
          </w:p>
        </w:tc>
        <w:tc>
          <w:tcPr>
            <w:tcW w:w="1538" w:type="pct"/>
            <w:vAlign w:val="bottom"/>
          </w:tcPr>
          <w:p w:rsidR="00725F2A" w:rsidRPr="00370025" w:rsidRDefault="00370025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  <w:lang w:val="uk-UA"/>
              </w:rPr>
            </w:pPr>
            <w:r>
              <w:rPr>
                <w:rFonts w:ascii="Calibri" w:hAnsi="Calibri"/>
                <w:spacing w:val="-2"/>
                <w:sz w:val="22"/>
                <w:lang w:val="uk-UA"/>
              </w:rPr>
              <w:t>3084</w:t>
            </w:r>
            <w:bookmarkStart w:id="1" w:name="_GoBack"/>
            <w:bookmarkEnd w:id="1"/>
          </w:p>
        </w:tc>
        <w:tc>
          <w:tcPr>
            <w:tcW w:w="1451" w:type="pct"/>
            <w:vAlign w:val="bottom"/>
          </w:tcPr>
          <w:p w:rsidR="00725F2A" w:rsidRPr="00270B37" w:rsidRDefault="00725F2A" w:rsidP="00725F2A">
            <w:pPr>
              <w:ind w:left="170"/>
              <w:jc w:val="right"/>
              <w:rPr>
                <w:rFonts w:ascii="Calibri" w:hAnsi="Calibri"/>
                <w:spacing w:val="-2"/>
                <w:sz w:val="22"/>
              </w:rPr>
            </w:pPr>
            <w:proofErr w:type="gramStart"/>
            <w:r w:rsidRPr="00270B37">
              <w:rPr>
                <w:rFonts w:ascii="Calibri" w:hAnsi="Calibri"/>
                <w:spacing w:val="-2"/>
                <w:sz w:val="22"/>
              </w:rPr>
              <w:t>к</w:t>
            </w:r>
            <w:proofErr w:type="gramEnd"/>
          </w:p>
        </w:tc>
      </w:tr>
    </w:tbl>
    <w:p w:rsidR="00461935" w:rsidRPr="00D1545D" w:rsidRDefault="00045723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</w:pPr>
      <w:r>
        <w:rPr>
          <w:rFonts w:ascii="Calibri" w:hAnsi="Calibri"/>
          <w:noProof/>
          <w:sz w:val="22"/>
          <w:lang w:val="ru-RU"/>
        </w:rPr>
        <w:pict>
          <v:line id="Прямая соединительная линия 20" o:spid="_x0000_s1026" style="position:absolute;left:0;text-align:left;z-index:1;visibility:visible;mso-position-horizontal-relative:text;mso-position-vertical-relative:text" from=".05pt,13.1pt" to="72.05pt,13.1pt"/>
        </w:pict>
      </w:r>
    </w:p>
    <w:p w:rsidR="00DE32F5" w:rsidRPr="00D1545D" w:rsidRDefault="00DE32F5" w:rsidP="00BA6804">
      <w:pPr>
        <w:pStyle w:val="a5"/>
        <w:keepLines/>
        <w:widowControl/>
        <w:spacing w:before="120" w:line="216" w:lineRule="auto"/>
        <w:jc w:val="both"/>
        <w:rPr>
          <w:rFonts w:ascii="Calibri" w:hAnsi="Calibri"/>
          <w:b/>
          <w:bCs/>
          <w:spacing w:val="0"/>
          <w:kern w:val="22"/>
          <w:sz w:val="20"/>
          <w:szCs w:val="20"/>
          <w:lang w:val="uk-UA"/>
        </w:rPr>
      </w:pPr>
      <w:r w:rsidRPr="00D1545D">
        <w:rPr>
          <w:rFonts w:ascii="Calibri" w:hAnsi="Calibri"/>
          <w:spacing w:val="0"/>
          <w:kern w:val="22"/>
          <w:sz w:val="20"/>
          <w:szCs w:val="20"/>
          <w:vertAlign w:val="superscript"/>
          <w:lang w:val="uk-UA"/>
        </w:rPr>
        <w:t xml:space="preserve">1 </w:t>
      </w:r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По підприємствах з основним видом економічної діяльності за кодами 01.1 − 01.6, 10.12 за КВЕД ДК 009:2010, які мають площу сільськогосподарських угідь від 200 га (для фермерських господарств – від 1000 га) та/або від 100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200 голів свиней, та/або від 5000 голів птиці свійської всіх видів (для фермерських господарств – від 500 голів великої рогатої худоби, </w:t>
      </w:r>
      <w:proofErr w:type="spellStart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>овець</w:t>
      </w:r>
      <w:proofErr w:type="spellEnd"/>
      <w:r w:rsidRPr="00D1545D">
        <w:rPr>
          <w:rFonts w:ascii="Calibri" w:hAnsi="Calibri"/>
          <w:spacing w:val="0"/>
          <w:kern w:val="22"/>
          <w:sz w:val="20"/>
          <w:szCs w:val="20"/>
          <w:lang w:val="uk-UA"/>
        </w:rPr>
        <w:t xml:space="preserve">, кіз, та/або від 1000 голів свиней, та/або від 25000 голів птиці свійської всіх видів.  </w:t>
      </w:r>
    </w:p>
    <w:p w:rsidR="00DE32F5" w:rsidRPr="00D1545D" w:rsidRDefault="00DE32F5" w:rsidP="00C74B14">
      <w:pPr>
        <w:pStyle w:val="2"/>
        <w:tabs>
          <w:tab w:val="left" w:pos="225"/>
        </w:tabs>
        <w:spacing w:before="120"/>
        <w:jc w:val="both"/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</w:pPr>
      <w:r w:rsidRPr="00D1545D">
        <w:rPr>
          <w:rFonts w:ascii="Calibri" w:hAnsi="Calibri" w:cs="Times New Roman"/>
          <w:b w:val="0"/>
          <w:bCs w:val="0"/>
          <w:color w:val="auto"/>
          <w:kern w:val="22"/>
          <w:position w:val="-1"/>
          <w:sz w:val="20"/>
          <w:szCs w:val="20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DE32F5" w:rsidRDefault="00DE32F5" w:rsidP="00D92CEB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DE32F5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23" w:rsidRDefault="00045723" w:rsidP="00F0256F">
      <w:r>
        <w:separator/>
      </w:r>
    </w:p>
  </w:endnote>
  <w:endnote w:type="continuationSeparator" w:id="0">
    <w:p w:rsidR="00045723" w:rsidRDefault="0004572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23" w:rsidRDefault="00045723" w:rsidP="00F0256F">
      <w:r>
        <w:separator/>
      </w:r>
    </w:p>
  </w:footnote>
  <w:footnote w:type="continuationSeparator" w:id="0">
    <w:p w:rsidR="00045723" w:rsidRDefault="0004572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F5" w:rsidRDefault="00DE32F5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DE32F5" w:rsidRPr="000C5553" w:rsidRDefault="00DE32F5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723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612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13F4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C70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0B37"/>
    <w:rsid w:val="00273404"/>
    <w:rsid w:val="00273782"/>
    <w:rsid w:val="00275560"/>
    <w:rsid w:val="002778CA"/>
    <w:rsid w:val="00285597"/>
    <w:rsid w:val="002868BA"/>
    <w:rsid w:val="00297CB1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0025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57F0"/>
    <w:rsid w:val="00427C58"/>
    <w:rsid w:val="00430B9D"/>
    <w:rsid w:val="004319AC"/>
    <w:rsid w:val="00432EDB"/>
    <w:rsid w:val="0043668E"/>
    <w:rsid w:val="00440F33"/>
    <w:rsid w:val="004605C4"/>
    <w:rsid w:val="00461935"/>
    <w:rsid w:val="004711B0"/>
    <w:rsid w:val="00490B8A"/>
    <w:rsid w:val="00493FEB"/>
    <w:rsid w:val="0049701B"/>
    <w:rsid w:val="004A46D9"/>
    <w:rsid w:val="004B1191"/>
    <w:rsid w:val="004B6AEA"/>
    <w:rsid w:val="004E0F15"/>
    <w:rsid w:val="005022EE"/>
    <w:rsid w:val="005035B2"/>
    <w:rsid w:val="00515B32"/>
    <w:rsid w:val="00534312"/>
    <w:rsid w:val="00537F0C"/>
    <w:rsid w:val="00543E72"/>
    <w:rsid w:val="00563FE8"/>
    <w:rsid w:val="00565C30"/>
    <w:rsid w:val="00570ABF"/>
    <w:rsid w:val="005716AE"/>
    <w:rsid w:val="00572505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410E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5F2A"/>
    <w:rsid w:val="007262A7"/>
    <w:rsid w:val="00731E94"/>
    <w:rsid w:val="007340C8"/>
    <w:rsid w:val="00737A79"/>
    <w:rsid w:val="00741928"/>
    <w:rsid w:val="00742D57"/>
    <w:rsid w:val="00746487"/>
    <w:rsid w:val="00755A7C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E7C3A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47C61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2D8F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6260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E25F2"/>
    <w:rsid w:val="00AF71EB"/>
    <w:rsid w:val="00B2207F"/>
    <w:rsid w:val="00B23963"/>
    <w:rsid w:val="00B2681C"/>
    <w:rsid w:val="00B31665"/>
    <w:rsid w:val="00B638F0"/>
    <w:rsid w:val="00B65FE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151"/>
    <w:rsid w:val="00C16FE9"/>
    <w:rsid w:val="00C355F8"/>
    <w:rsid w:val="00C4488D"/>
    <w:rsid w:val="00C50BFF"/>
    <w:rsid w:val="00C56717"/>
    <w:rsid w:val="00C57F95"/>
    <w:rsid w:val="00C64854"/>
    <w:rsid w:val="00C66336"/>
    <w:rsid w:val="00C672D2"/>
    <w:rsid w:val="00C70EFF"/>
    <w:rsid w:val="00C74B14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14973"/>
    <w:rsid w:val="00D1545D"/>
    <w:rsid w:val="00D2522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2F5"/>
    <w:rsid w:val="00DE3D5F"/>
    <w:rsid w:val="00DF0380"/>
    <w:rsid w:val="00E01EAC"/>
    <w:rsid w:val="00E11134"/>
    <w:rsid w:val="00E1220C"/>
    <w:rsid w:val="00E12DFA"/>
    <w:rsid w:val="00E13B26"/>
    <w:rsid w:val="00E141D7"/>
    <w:rsid w:val="00E144EE"/>
    <w:rsid w:val="00E4539C"/>
    <w:rsid w:val="00E555BA"/>
    <w:rsid w:val="00E60C68"/>
    <w:rsid w:val="00E623D9"/>
    <w:rsid w:val="00E75880"/>
    <w:rsid w:val="00E951B5"/>
    <w:rsid w:val="00EA1D19"/>
    <w:rsid w:val="00EA234E"/>
    <w:rsid w:val="00ED1B4A"/>
    <w:rsid w:val="00EE2435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6FE9"/>
    <w:rsid w:val="00F504F1"/>
    <w:rsid w:val="00F539FB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34B4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E2A066-767E-46E7-A0D5-A4A6921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55B7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135</cp:revision>
  <cp:lastPrinted>2017-12-20T09:28:00Z</cp:lastPrinted>
  <dcterms:created xsi:type="dcterms:W3CDTF">2018-12-06T09:35:00Z</dcterms:created>
  <dcterms:modified xsi:type="dcterms:W3CDTF">2021-06-17T06:36:00Z</dcterms:modified>
</cp:coreProperties>
</file>