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225" w:rsidRPr="00E75CD6" w:rsidRDefault="00C01225" w:rsidP="00C01225">
      <w:pPr>
        <w:ind w:right="102"/>
        <w:jc w:val="center"/>
        <w:rPr>
          <w:rFonts w:asciiTheme="minorHAnsi" w:hAnsiTheme="minorHAnsi"/>
          <w:b/>
          <w:sz w:val="20"/>
          <w:szCs w:val="20"/>
        </w:rPr>
      </w:pPr>
      <w:r w:rsidRPr="00E75CD6">
        <w:rPr>
          <w:rFonts w:asciiTheme="minorHAnsi" w:hAnsiTheme="minorHAnsi"/>
          <w:b/>
          <w:sz w:val="20"/>
          <w:szCs w:val="20"/>
        </w:rPr>
        <w:t xml:space="preserve">Виробництво </w:t>
      </w:r>
      <w:r>
        <w:rPr>
          <w:rFonts w:asciiTheme="minorHAnsi" w:hAnsiTheme="minorHAnsi"/>
          <w:b/>
          <w:sz w:val="20"/>
          <w:szCs w:val="20"/>
        </w:rPr>
        <w:t>ячменю</w:t>
      </w:r>
      <w:r w:rsidRPr="00E75CD6">
        <w:rPr>
          <w:rFonts w:asciiTheme="minorHAnsi" w:hAnsiTheme="minorHAnsi"/>
          <w:b/>
          <w:sz w:val="20"/>
          <w:szCs w:val="20"/>
        </w:rPr>
        <w:t xml:space="preserve"> у підприємствах</w:t>
      </w:r>
      <w:r w:rsidRPr="00E75CD6">
        <w:rPr>
          <w:rFonts w:asciiTheme="minorHAnsi" w:hAnsiTheme="minorHAnsi"/>
          <w:b/>
          <w:sz w:val="20"/>
          <w:szCs w:val="20"/>
          <w:vertAlign w:val="superscript"/>
        </w:rPr>
        <w:t>1</w:t>
      </w:r>
    </w:p>
    <w:p w:rsidR="00C01225" w:rsidRPr="00E75CD6" w:rsidRDefault="00C01225" w:rsidP="00C01225">
      <w:pPr>
        <w:keepLines/>
        <w:ind w:right="102"/>
        <w:jc w:val="center"/>
        <w:rPr>
          <w:rFonts w:asciiTheme="minorHAnsi" w:hAnsiTheme="minorHAnsi"/>
          <w:b/>
          <w:sz w:val="20"/>
          <w:szCs w:val="20"/>
        </w:rPr>
      </w:pPr>
      <w:r w:rsidRPr="00E75CD6">
        <w:rPr>
          <w:rFonts w:asciiTheme="minorHAnsi" w:hAnsiTheme="minorHAnsi"/>
          <w:b/>
          <w:sz w:val="20"/>
          <w:szCs w:val="20"/>
        </w:rPr>
        <w:t xml:space="preserve">по районах Львівської області на 1 </w:t>
      </w:r>
      <w:r w:rsidRPr="00E75CD6">
        <w:rPr>
          <w:rFonts w:asciiTheme="minorHAnsi" w:hAnsiTheme="minorHAnsi"/>
          <w:b/>
          <w:sz w:val="20"/>
          <w:szCs w:val="20"/>
          <w:lang w:val="ru-RU"/>
        </w:rPr>
        <w:t xml:space="preserve">серпня </w:t>
      </w:r>
      <w:r w:rsidRPr="00E75CD6">
        <w:rPr>
          <w:rFonts w:asciiTheme="minorHAnsi" w:hAnsiTheme="minorHAnsi"/>
          <w:b/>
          <w:sz w:val="20"/>
          <w:szCs w:val="20"/>
        </w:rPr>
        <w:t>202</w:t>
      </w:r>
      <w:r w:rsidRPr="00E75CD6">
        <w:rPr>
          <w:rFonts w:asciiTheme="minorHAnsi" w:hAnsiTheme="minorHAnsi"/>
          <w:b/>
          <w:sz w:val="20"/>
          <w:szCs w:val="20"/>
          <w:lang w:val="ru-RU"/>
        </w:rPr>
        <w:t xml:space="preserve">5 </w:t>
      </w:r>
      <w:r w:rsidRPr="00E75CD6">
        <w:rPr>
          <w:rFonts w:asciiTheme="minorHAnsi" w:hAnsiTheme="minorHAnsi"/>
          <w:b/>
          <w:sz w:val="20"/>
          <w:szCs w:val="20"/>
        </w:rPr>
        <w:t>року</w:t>
      </w:r>
    </w:p>
    <w:p w:rsidR="00C01225" w:rsidRPr="0040098B" w:rsidRDefault="00C01225" w:rsidP="00C01225">
      <w:pPr>
        <w:jc w:val="right"/>
        <w:rPr>
          <w:i/>
        </w:rPr>
      </w:pPr>
    </w:p>
    <w:tbl>
      <w:tblPr>
        <w:tblW w:w="5046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31"/>
        <w:gridCol w:w="2159"/>
        <w:gridCol w:w="2159"/>
        <w:gridCol w:w="2153"/>
      </w:tblGrid>
      <w:tr w:rsidR="00C01225" w:rsidRPr="0040098B" w:rsidTr="00390809">
        <w:trPr>
          <w:cantSplit/>
        </w:trPr>
        <w:tc>
          <w:tcPr>
            <w:tcW w:w="1559" w:type="pct"/>
            <w:tcBorders>
              <w:left w:val="nil"/>
              <w:bottom w:val="single" w:sz="4" w:space="0" w:color="auto"/>
            </w:tcBorders>
          </w:tcPr>
          <w:p w:rsidR="00C01225" w:rsidRPr="0040098B" w:rsidRDefault="00C01225" w:rsidP="00390809">
            <w:pPr>
              <w:keepLines/>
              <w:spacing w:line="2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  <w:vAlign w:val="center"/>
          </w:tcPr>
          <w:p w:rsidR="00C01225" w:rsidRPr="00FD71FA" w:rsidRDefault="00C01225" w:rsidP="00390809">
            <w:pPr>
              <w:pStyle w:val="6"/>
              <w:keepLines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D71FA">
              <w:rPr>
                <w:rFonts w:asciiTheme="minorHAnsi" w:hAnsiTheme="minorHAnsi"/>
                <w:b w:val="0"/>
                <w:sz w:val="18"/>
                <w:szCs w:val="18"/>
              </w:rPr>
              <w:t>Площа</w:t>
            </w:r>
          </w:p>
          <w:p w:rsidR="00C01225" w:rsidRPr="00FD71FA" w:rsidRDefault="00C01225" w:rsidP="00390809">
            <w:pPr>
              <w:pStyle w:val="6"/>
              <w:keepLines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D71FA">
              <w:rPr>
                <w:rFonts w:asciiTheme="minorHAnsi" w:hAnsiTheme="minorHAnsi"/>
                <w:b w:val="0"/>
                <w:sz w:val="18"/>
                <w:szCs w:val="18"/>
              </w:rPr>
              <w:t>зібрана,</w:t>
            </w:r>
          </w:p>
          <w:p w:rsidR="00C01225" w:rsidRPr="00FD71FA" w:rsidRDefault="00C01225" w:rsidP="00390809">
            <w:pPr>
              <w:pStyle w:val="6"/>
              <w:keepLines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D71FA">
              <w:rPr>
                <w:rFonts w:asciiTheme="minorHAnsi" w:hAnsiTheme="minorHAnsi"/>
                <w:b w:val="0"/>
                <w:sz w:val="18"/>
                <w:szCs w:val="18"/>
              </w:rPr>
              <w:t>га</w:t>
            </w: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:rsidR="00C01225" w:rsidRPr="00FD71FA" w:rsidRDefault="00C01225" w:rsidP="00390809">
            <w:pPr>
              <w:keepLines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FD71FA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Обсяг виробництва (валовий збір) </w:t>
            </w:r>
            <w:r w:rsidRPr="00FD71FA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br/>
              <w:t>у початково оприбуткованій масі, т</w:t>
            </w:r>
          </w:p>
        </w:tc>
        <w:tc>
          <w:tcPr>
            <w:tcW w:w="1145" w:type="pct"/>
            <w:tcBorders>
              <w:bottom w:val="single" w:sz="4" w:space="0" w:color="auto"/>
              <w:right w:val="nil"/>
            </w:tcBorders>
            <w:vAlign w:val="center"/>
          </w:tcPr>
          <w:p w:rsidR="00C01225" w:rsidRPr="00FD71FA" w:rsidRDefault="00C01225" w:rsidP="00390809">
            <w:pPr>
              <w:keepLines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FD71FA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Урожайність, </w:t>
            </w:r>
            <w:r w:rsidRPr="00FD71FA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br/>
              <w:t>ц з 1 га</w:t>
            </w:r>
          </w:p>
          <w:p w:rsidR="00C01225" w:rsidRPr="00FD71FA" w:rsidRDefault="00C01225" w:rsidP="00390809">
            <w:pPr>
              <w:keepLines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FD71FA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площі зібраної</w:t>
            </w:r>
          </w:p>
        </w:tc>
      </w:tr>
      <w:tr w:rsidR="00C01225" w:rsidRPr="0040098B" w:rsidTr="00F010A4">
        <w:trPr>
          <w:cantSplit/>
          <w:trHeight w:val="305"/>
        </w:trPr>
        <w:tc>
          <w:tcPr>
            <w:tcW w:w="15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225" w:rsidRPr="005B719E" w:rsidRDefault="00C01225" w:rsidP="00390809">
            <w:pPr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  <w:r w:rsidRPr="005B719E">
              <w:rPr>
                <w:rFonts w:asciiTheme="minorHAnsi" w:hAnsiTheme="minorHAnsi"/>
                <w:b/>
                <w:sz w:val="18"/>
                <w:szCs w:val="18"/>
              </w:rPr>
              <w:t>Львівська область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225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E7A14">
              <w:rPr>
                <w:rFonts w:asciiTheme="minorHAnsi" w:hAnsiTheme="minorHAnsi"/>
                <w:sz w:val="18"/>
                <w:szCs w:val="18"/>
                <w:lang w:val="uk-UA"/>
              </w:rPr>
              <w:t>11328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225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E7A14">
              <w:rPr>
                <w:rFonts w:asciiTheme="minorHAnsi" w:hAnsiTheme="minorHAnsi"/>
                <w:sz w:val="18"/>
                <w:szCs w:val="18"/>
                <w:lang w:val="uk-UA"/>
              </w:rPr>
              <w:t>72356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225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2E7A14">
              <w:rPr>
                <w:rFonts w:asciiTheme="minorHAnsi" w:hAnsiTheme="minorHAnsi"/>
                <w:sz w:val="18"/>
                <w:szCs w:val="18"/>
                <w:lang w:val="uk-UA"/>
              </w:rPr>
              <w:t>63,9</w:t>
            </w:r>
          </w:p>
        </w:tc>
      </w:tr>
      <w:tr w:rsidR="00C01225" w:rsidRPr="0040098B" w:rsidTr="003B5F83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25" w:rsidRPr="005B719E" w:rsidRDefault="00C01225" w:rsidP="00390809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B719E">
              <w:rPr>
                <w:rFonts w:asciiTheme="minorHAnsi" w:hAnsiTheme="minorHAnsi"/>
                <w:sz w:val="18"/>
                <w:szCs w:val="18"/>
              </w:rPr>
              <w:t>райони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25" w:rsidRPr="002E7A14" w:rsidRDefault="00C01225" w:rsidP="00390809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25" w:rsidRPr="002E7A14" w:rsidRDefault="00C01225" w:rsidP="00390809">
            <w:pPr>
              <w:keepLines/>
              <w:ind w:left="94" w:right="124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25" w:rsidRPr="002E7A14" w:rsidRDefault="00C01225" w:rsidP="00390809">
            <w:pPr>
              <w:keepLines/>
              <w:ind w:left="94" w:right="124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B5F83" w:rsidRPr="0040098B" w:rsidTr="00F010A4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83" w:rsidRPr="005B719E" w:rsidRDefault="003B5F83" w:rsidP="003B5F83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B719E">
              <w:rPr>
                <w:rFonts w:asciiTheme="minorHAnsi" w:hAnsiTheme="minorHAnsi"/>
                <w:sz w:val="18"/>
                <w:szCs w:val="18"/>
              </w:rPr>
              <w:t>Дрогобицький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F83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E7A14">
              <w:rPr>
                <w:rFonts w:asciiTheme="minorHAnsi" w:hAnsiTheme="minorHAnsi"/>
                <w:b w:val="0"/>
                <w:sz w:val="18"/>
                <w:szCs w:val="18"/>
              </w:rPr>
              <w:t>к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F83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E7A14">
              <w:rPr>
                <w:rFonts w:asciiTheme="minorHAnsi" w:hAnsiTheme="minorHAnsi"/>
                <w:b w:val="0"/>
                <w:sz w:val="18"/>
                <w:szCs w:val="18"/>
              </w:rPr>
              <w:t>к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F83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E7A14">
              <w:rPr>
                <w:rFonts w:asciiTheme="minorHAnsi" w:hAnsiTheme="minorHAnsi"/>
                <w:b w:val="0"/>
                <w:sz w:val="18"/>
                <w:szCs w:val="18"/>
              </w:rPr>
              <w:t>к</w:t>
            </w:r>
          </w:p>
        </w:tc>
      </w:tr>
      <w:tr w:rsidR="003B5F83" w:rsidRPr="0040098B" w:rsidTr="00F010A4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83" w:rsidRPr="005B719E" w:rsidRDefault="003B5F83" w:rsidP="003B5F83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B719E">
              <w:rPr>
                <w:rFonts w:asciiTheme="minorHAnsi" w:hAnsiTheme="minorHAnsi"/>
                <w:sz w:val="18"/>
                <w:szCs w:val="18"/>
              </w:rPr>
              <w:t>Золочівський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F83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E7A14">
              <w:rPr>
                <w:rFonts w:asciiTheme="minorHAnsi" w:hAnsiTheme="minorHAnsi"/>
                <w:b w:val="0"/>
                <w:sz w:val="18"/>
                <w:szCs w:val="18"/>
              </w:rPr>
              <w:t>867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F83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E7A14">
              <w:rPr>
                <w:rFonts w:asciiTheme="minorHAnsi" w:hAnsiTheme="minorHAnsi"/>
                <w:b w:val="0"/>
                <w:sz w:val="18"/>
                <w:szCs w:val="18"/>
              </w:rPr>
              <w:t>5243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F83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E7A14">
              <w:rPr>
                <w:rFonts w:asciiTheme="minorHAnsi" w:hAnsiTheme="minorHAnsi"/>
                <w:b w:val="0"/>
                <w:sz w:val="18"/>
                <w:szCs w:val="18"/>
              </w:rPr>
              <w:t>60,5</w:t>
            </w:r>
          </w:p>
        </w:tc>
      </w:tr>
      <w:tr w:rsidR="003B5F83" w:rsidRPr="0040098B" w:rsidTr="00F010A4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83" w:rsidRPr="005B719E" w:rsidRDefault="003B5F83" w:rsidP="003B5F83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B719E">
              <w:rPr>
                <w:rFonts w:asciiTheme="minorHAnsi" w:hAnsiTheme="minorHAnsi"/>
                <w:sz w:val="18"/>
                <w:szCs w:val="18"/>
              </w:rPr>
              <w:t>Львівський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F83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E7A14">
              <w:rPr>
                <w:rFonts w:asciiTheme="minorHAnsi" w:hAnsiTheme="minorHAnsi"/>
                <w:b w:val="0"/>
                <w:sz w:val="18"/>
                <w:szCs w:val="18"/>
              </w:rPr>
              <w:t>1300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F83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E7A14">
              <w:rPr>
                <w:rFonts w:asciiTheme="minorHAnsi" w:hAnsiTheme="minorHAnsi"/>
                <w:b w:val="0"/>
                <w:sz w:val="18"/>
                <w:szCs w:val="18"/>
              </w:rPr>
              <w:t>9970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F83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E7A14">
              <w:rPr>
                <w:rFonts w:asciiTheme="minorHAnsi" w:hAnsiTheme="minorHAnsi"/>
                <w:b w:val="0"/>
                <w:sz w:val="18"/>
                <w:szCs w:val="18"/>
              </w:rPr>
              <w:t>76,7</w:t>
            </w:r>
          </w:p>
        </w:tc>
      </w:tr>
      <w:tr w:rsidR="003B5F83" w:rsidRPr="0040098B" w:rsidTr="00F010A4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83" w:rsidRPr="005B719E" w:rsidRDefault="003B5F83" w:rsidP="003B5F83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B719E">
              <w:rPr>
                <w:rFonts w:asciiTheme="minorHAnsi" w:hAnsiTheme="minorHAnsi"/>
                <w:sz w:val="18"/>
                <w:szCs w:val="18"/>
              </w:rPr>
              <w:t>Самбірський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F83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bookmarkStart w:id="0" w:name="_GoBack"/>
            <w:bookmarkEnd w:id="0"/>
            <w:r w:rsidRPr="002E7A14">
              <w:rPr>
                <w:rFonts w:asciiTheme="minorHAnsi" w:hAnsiTheme="minorHAnsi"/>
                <w:b w:val="0"/>
                <w:sz w:val="18"/>
                <w:szCs w:val="18"/>
              </w:rPr>
              <w:t>к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F83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E7A14">
              <w:rPr>
                <w:rFonts w:asciiTheme="minorHAnsi" w:hAnsiTheme="minorHAnsi"/>
                <w:b w:val="0"/>
                <w:sz w:val="18"/>
                <w:szCs w:val="18"/>
              </w:rPr>
              <w:t>к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F83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E7A14">
              <w:rPr>
                <w:rFonts w:asciiTheme="minorHAnsi" w:hAnsiTheme="minorHAnsi"/>
                <w:b w:val="0"/>
                <w:sz w:val="18"/>
                <w:szCs w:val="18"/>
              </w:rPr>
              <w:t>к</w:t>
            </w:r>
          </w:p>
        </w:tc>
      </w:tr>
      <w:tr w:rsidR="003B5F83" w:rsidRPr="0040098B" w:rsidTr="00F010A4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83" w:rsidRPr="005B719E" w:rsidRDefault="003B5F83" w:rsidP="003B5F83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B719E">
              <w:rPr>
                <w:rFonts w:asciiTheme="minorHAnsi" w:hAnsiTheme="minorHAnsi"/>
                <w:sz w:val="18"/>
                <w:szCs w:val="18"/>
              </w:rPr>
              <w:t>Стрийський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F83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E7A14">
              <w:rPr>
                <w:rFonts w:asciiTheme="minorHAnsi" w:hAnsiTheme="minorHAnsi"/>
                <w:b w:val="0"/>
                <w:sz w:val="18"/>
                <w:szCs w:val="18"/>
              </w:rPr>
              <w:t>1451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F83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E7A14">
              <w:rPr>
                <w:rFonts w:asciiTheme="minorHAnsi" w:hAnsiTheme="minorHAnsi"/>
                <w:b w:val="0"/>
                <w:sz w:val="18"/>
                <w:szCs w:val="18"/>
              </w:rPr>
              <w:t>9490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F83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E7A14">
              <w:rPr>
                <w:rFonts w:asciiTheme="minorHAnsi" w:hAnsiTheme="minorHAnsi"/>
                <w:b w:val="0"/>
                <w:sz w:val="18"/>
                <w:szCs w:val="18"/>
              </w:rPr>
              <w:t>65,4</w:t>
            </w:r>
          </w:p>
        </w:tc>
      </w:tr>
      <w:tr w:rsidR="003B5F83" w:rsidRPr="0040098B" w:rsidTr="00F010A4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83" w:rsidRPr="005B719E" w:rsidRDefault="003B5F83" w:rsidP="003B5F83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B719E">
              <w:rPr>
                <w:rFonts w:asciiTheme="minorHAnsi" w:hAnsiTheme="minorHAnsi"/>
                <w:sz w:val="18"/>
                <w:szCs w:val="18"/>
              </w:rPr>
              <w:t>Шептицький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F83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E7A14">
              <w:rPr>
                <w:rFonts w:asciiTheme="minorHAnsi" w:hAnsiTheme="minorHAnsi"/>
                <w:b w:val="0"/>
                <w:sz w:val="18"/>
                <w:szCs w:val="18"/>
              </w:rPr>
              <w:t>4891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F83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E7A14">
              <w:rPr>
                <w:rFonts w:asciiTheme="minorHAnsi" w:hAnsiTheme="minorHAnsi"/>
                <w:b w:val="0"/>
                <w:sz w:val="18"/>
                <w:szCs w:val="18"/>
              </w:rPr>
              <w:t>29635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F83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E7A14">
              <w:rPr>
                <w:rFonts w:asciiTheme="minorHAnsi" w:hAnsiTheme="minorHAnsi"/>
                <w:b w:val="0"/>
                <w:sz w:val="18"/>
                <w:szCs w:val="18"/>
              </w:rPr>
              <w:t>60,6</w:t>
            </w:r>
          </w:p>
        </w:tc>
      </w:tr>
      <w:tr w:rsidR="003B5F83" w:rsidRPr="00E75CD6" w:rsidTr="00F010A4">
        <w:trPr>
          <w:cantSplit/>
          <w:trHeight w:val="30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F83" w:rsidRPr="00E75CD6" w:rsidRDefault="003B5F83" w:rsidP="003B5F83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E75CD6">
              <w:rPr>
                <w:rFonts w:asciiTheme="minorHAnsi" w:hAnsiTheme="minorHAnsi"/>
                <w:sz w:val="18"/>
                <w:szCs w:val="18"/>
              </w:rPr>
              <w:t>Яворівський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F83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E7A14">
              <w:rPr>
                <w:rFonts w:asciiTheme="minorHAnsi" w:hAnsiTheme="minorHAnsi"/>
                <w:b w:val="0"/>
                <w:sz w:val="18"/>
                <w:szCs w:val="18"/>
              </w:rPr>
              <w:t>к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F83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E7A14">
              <w:rPr>
                <w:rFonts w:asciiTheme="minorHAnsi" w:hAnsiTheme="minorHAnsi"/>
                <w:b w:val="0"/>
                <w:sz w:val="18"/>
                <w:szCs w:val="18"/>
              </w:rPr>
              <w:t>к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F83" w:rsidRPr="002E7A14" w:rsidRDefault="003B5F83" w:rsidP="00F010A4">
            <w:pPr>
              <w:pStyle w:val="6"/>
              <w:keepLines/>
              <w:spacing w:before="0"/>
              <w:ind w:left="94" w:right="124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E7A14">
              <w:rPr>
                <w:rFonts w:asciiTheme="minorHAnsi" w:hAnsiTheme="minorHAnsi"/>
                <w:b w:val="0"/>
                <w:sz w:val="18"/>
                <w:szCs w:val="18"/>
              </w:rPr>
              <w:t>к</w:t>
            </w:r>
          </w:p>
        </w:tc>
      </w:tr>
    </w:tbl>
    <w:p w:rsidR="00C01225" w:rsidRPr="00E75CD6" w:rsidRDefault="00C01225" w:rsidP="00C01225">
      <w:pPr>
        <w:spacing w:before="180"/>
        <w:rPr>
          <w:rFonts w:asciiTheme="minorHAnsi" w:hAnsiTheme="minorHAnsi"/>
          <w:sz w:val="16"/>
        </w:rPr>
      </w:pPr>
      <w:r w:rsidRPr="00E75CD6">
        <w:rPr>
          <w:rFonts w:asciiTheme="minorHAnsi" w:hAnsiTheme="minorHAnsi"/>
          <w:sz w:val="16"/>
          <w:vertAlign w:val="superscript"/>
        </w:rPr>
        <w:t>1 </w:t>
      </w:r>
      <w:r w:rsidRPr="00E75CD6">
        <w:rPr>
          <w:rFonts w:asciiTheme="minorHAnsi" w:hAnsiTheme="minorHAns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20C65" wp14:editId="5DC255E8">
                <wp:simplePos x="0" y="0"/>
                <wp:positionH relativeFrom="column">
                  <wp:posOffset>-31750</wp:posOffset>
                </wp:positionH>
                <wp:positionV relativeFrom="paragraph">
                  <wp:posOffset>50165</wp:posOffset>
                </wp:positionV>
                <wp:extent cx="899795" cy="0"/>
                <wp:effectExtent l="0" t="0" r="0" b="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A940E" id="Пряма сполучна ліні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3.95pt" to="68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"/>
            </w:pict>
          </mc:Fallback>
        </mc:AlternateContent>
      </w:r>
      <w:r w:rsidRPr="00E75CD6">
        <w:rPr>
          <w:rFonts w:asciiTheme="minorHAnsi" w:hAnsiTheme="minorHAnsi"/>
          <w:sz w:val="16"/>
        </w:rPr>
        <w:t>По підприємствах, що відповідають критеріям, визначеним статистичною методологією.</w:t>
      </w:r>
    </w:p>
    <w:p w:rsidR="00C01225" w:rsidRPr="00E75CD6" w:rsidRDefault="00C01225" w:rsidP="00C01225">
      <w:pPr>
        <w:rPr>
          <w:rFonts w:asciiTheme="minorHAnsi" w:hAnsiTheme="minorHAnsi"/>
          <w:sz w:val="16"/>
        </w:rPr>
      </w:pPr>
      <w:r w:rsidRPr="00E75CD6">
        <w:rPr>
          <w:rFonts w:asciiTheme="minorHAnsi" w:hAnsiTheme="minorHAnsi"/>
          <w:sz w:val="16"/>
        </w:rPr>
        <w:t>Символ (к) – дані не оприлюднюються з метою виконання вимог Закону України "Про офіційну статистику" щодо забезпечення гарантій органів державної статистики щодо статистичної конфіденційності.</w:t>
      </w:r>
    </w:p>
    <w:p w:rsidR="00C01225" w:rsidRPr="00FD71FA" w:rsidRDefault="00C01225" w:rsidP="00C01225">
      <w:pPr>
        <w:pStyle w:val="normalweb"/>
        <w:tabs>
          <w:tab w:val="left" w:pos="988"/>
        </w:tabs>
        <w:spacing w:before="0" w:beforeAutospacing="0" w:after="0" w:afterAutospacing="0"/>
        <w:rPr>
          <w:rFonts w:asciiTheme="minorHAnsi" w:hAnsiTheme="minorHAnsi"/>
          <w:lang w:val="uk-UA"/>
        </w:rPr>
      </w:pPr>
    </w:p>
    <w:p w:rsidR="008043C1" w:rsidRPr="00C01225" w:rsidRDefault="008043C1" w:rsidP="00C9699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lang w:val="uk-UA"/>
        </w:rPr>
      </w:pPr>
    </w:p>
    <w:sectPr w:rsidR="008043C1" w:rsidRPr="00C01225" w:rsidSect="00E342B9">
      <w:headerReference w:type="even" r:id="rId10"/>
      <w:headerReference w:type="default" r:id="rId11"/>
      <w:pgSz w:w="11906" w:h="16838"/>
      <w:pgMar w:top="1134" w:right="1416" w:bottom="1134" w:left="11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5D1" w:rsidRDefault="00F175D1">
      <w:r>
        <w:separator/>
      </w:r>
    </w:p>
  </w:endnote>
  <w:endnote w:type="continuationSeparator" w:id="0">
    <w:p w:rsidR="00F175D1" w:rsidRDefault="00F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5D1" w:rsidRDefault="00F175D1">
      <w:r>
        <w:separator/>
      </w:r>
    </w:p>
  </w:footnote>
  <w:footnote w:type="continuationSeparator" w:id="0">
    <w:p w:rsidR="00F175D1" w:rsidRDefault="00F17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2326DE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76F281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CCCF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3964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27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27E3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01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65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C86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6AA0F7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67488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1BBECAB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44854B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4F07BE6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82544D52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D0F27372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6C7EA30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333ABC2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6706EB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2773A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7D6AC81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F3B4C31C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93FA4D2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1A3A6E2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51E04D3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9D6CE380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5F4A0B5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68805A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6344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F324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EE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AD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BD4A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63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28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1E29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2539"/>
    <w:rsid w:val="00024FA3"/>
    <w:rsid w:val="00027689"/>
    <w:rsid w:val="00034922"/>
    <w:rsid w:val="00041D7B"/>
    <w:rsid w:val="000566A2"/>
    <w:rsid w:val="000839EB"/>
    <w:rsid w:val="00094F4B"/>
    <w:rsid w:val="000A4B44"/>
    <w:rsid w:val="000A65CC"/>
    <w:rsid w:val="000B2CE7"/>
    <w:rsid w:val="000C3CE4"/>
    <w:rsid w:val="000C4DDF"/>
    <w:rsid w:val="000C5689"/>
    <w:rsid w:val="000C6014"/>
    <w:rsid w:val="001151EB"/>
    <w:rsid w:val="001459CA"/>
    <w:rsid w:val="001532F1"/>
    <w:rsid w:val="00163775"/>
    <w:rsid w:val="00171E31"/>
    <w:rsid w:val="00180799"/>
    <w:rsid w:val="001A709A"/>
    <w:rsid w:val="001B1AD2"/>
    <w:rsid w:val="001C12BA"/>
    <w:rsid w:val="001C3C1F"/>
    <w:rsid w:val="001D0B89"/>
    <w:rsid w:val="001E00EE"/>
    <w:rsid w:val="001E182D"/>
    <w:rsid w:val="001E5371"/>
    <w:rsid w:val="001E5589"/>
    <w:rsid w:val="001E58C6"/>
    <w:rsid w:val="001E676F"/>
    <w:rsid w:val="001E6B06"/>
    <w:rsid w:val="001E70D0"/>
    <w:rsid w:val="002100BD"/>
    <w:rsid w:val="0022137B"/>
    <w:rsid w:val="002231E2"/>
    <w:rsid w:val="00226668"/>
    <w:rsid w:val="002326DE"/>
    <w:rsid w:val="00234D17"/>
    <w:rsid w:val="00244571"/>
    <w:rsid w:val="002451CC"/>
    <w:rsid w:val="00246FCF"/>
    <w:rsid w:val="00250F31"/>
    <w:rsid w:val="002631F0"/>
    <w:rsid w:val="00263942"/>
    <w:rsid w:val="00264E15"/>
    <w:rsid w:val="00264F5C"/>
    <w:rsid w:val="002656AA"/>
    <w:rsid w:val="002675FE"/>
    <w:rsid w:val="0027166C"/>
    <w:rsid w:val="0028651B"/>
    <w:rsid w:val="002A17EF"/>
    <w:rsid w:val="002A1CA2"/>
    <w:rsid w:val="002B5140"/>
    <w:rsid w:val="002C4390"/>
    <w:rsid w:val="002E29F1"/>
    <w:rsid w:val="002E592B"/>
    <w:rsid w:val="002E7A14"/>
    <w:rsid w:val="00307E65"/>
    <w:rsid w:val="003231FD"/>
    <w:rsid w:val="00332A33"/>
    <w:rsid w:val="00334C4F"/>
    <w:rsid w:val="00350459"/>
    <w:rsid w:val="003534DA"/>
    <w:rsid w:val="00353866"/>
    <w:rsid w:val="003639C2"/>
    <w:rsid w:val="00377266"/>
    <w:rsid w:val="00377681"/>
    <w:rsid w:val="00382E7E"/>
    <w:rsid w:val="00383B52"/>
    <w:rsid w:val="003860A7"/>
    <w:rsid w:val="00390D58"/>
    <w:rsid w:val="00395A5A"/>
    <w:rsid w:val="00396B3E"/>
    <w:rsid w:val="003A4872"/>
    <w:rsid w:val="003A51B3"/>
    <w:rsid w:val="003B597D"/>
    <w:rsid w:val="003B5BEB"/>
    <w:rsid w:val="003B5F83"/>
    <w:rsid w:val="003B749B"/>
    <w:rsid w:val="003C4FCA"/>
    <w:rsid w:val="003E1195"/>
    <w:rsid w:val="00405DD4"/>
    <w:rsid w:val="00420825"/>
    <w:rsid w:val="00427502"/>
    <w:rsid w:val="00431891"/>
    <w:rsid w:val="004513B8"/>
    <w:rsid w:val="0046118C"/>
    <w:rsid w:val="0047434B"/>
    <w:rsid w:val="00474BC6"/>
    <w:rsid w:val="004876D3"/>
    <w:rsid w:val="004920FA"/>
    <w:rsid w:val="00492554"/>
    <w:rsid w:val="004925A5"/>
    <w:rsid w:val="004A5338"/>
    <w:rsid w:val="004C632C"/>
    <w:rsid w:val="004E1846"/>
    <w:rsid w:val="004F3CE7"/>
    <w:rsid w:val="005024B2"/>
    <w:rsid w:val="00514095"/>
    <w:rsid w:val="00520562"/>
    <w:rsid w:val="00546761"/>
    <w:rsid w:val="005525D8"/>
    <w:rsid w:val="00557903"/>
    <w:rsid w:val="00560883"/>
    <w:rsid w:val="0056215B"/>
    <w:rsid w:val="00562EC6"/>
    <w:rsid w:val="00566B52"/>
    <w:rsid w:val="0057509C"/>
    <w:rsid w:val="005771D4"/>
    <w:rsid w:val="005926EC"/>
    <w:rsid w:val="00595781"/>
    <w:rsid w:val="005B144C"/>
    <w:rsid w:val="005B3B7C"/>
    <w:rsid w:val="005B5D96"/>
    <w:rsid w:val="005B719E"/>
    <w:rsid w:val="005D2FA8"/>
    <w:rsid w:val="005D4D55"/>
    <w:rsid w:val="005E10E7"/>
    <w:rsid w:val="005E3490"/>
    <w:rsid w:val="005E381D"/>
    <w:rsid w:val="005E483E"/>
    <w:rsid w:val="005F16EB"/>
    <w:rsid w:val="005F69E8"/>
    <w:rsid w:val="005F7DB1"/>
    <w:rsid w:val="006012F5"/>
    <w:rsid w:val="00604F57"/>
    <w:rsid w:val="006127BA"/>
    <w:rsid w:val="00613775"/>
    <w:rsid w:val="00630175"/>
    <w:rsid w:val="00651630"/>
    <w:rsid w:val="00651840"/>
    <w:rsid w:val="006542EB"/>
    <w:rsid w:val="00665FEB"/>
    <w:rsid w:val="00671A0B"/>
    <w:rsid w:val="006853E8"/>
    <w:rsid w:val="00686B80"/>
    <w:rsid w:val="00695499"/>
    <w:rsid w:val="006D0385"/>
    <w:rsid w:val="006E0DDA"/>
    <w:rsid w:val="006E191A"/>
    <w:rsid w:val="006F3ACB"/>
    <w:rsid w:val="006F52A7"/>
    <w:rsid w:val="00701296"/>
    <w:rsid w:val="007042F7"/>
    <w:rsid w:val="00710F67"/>
    <w:rsid w:val="0071449F"/>
    <w:rsid w:val="00731AF2"/>
    <w:rsid w:val="00735970"/>
    <w:rsid w:val="00735F4C"/>
    <w:rsid w:val="0074608C"/>
    <w:rsid w:val="007616C4"/>
    <w:rsid w:val="00763076"/>
    <w:rsid w:val="007737F3"/>
    <w:rsid w:val="00773869"/>
    <w:rsid w:val="007778FF"/>
    <w:rsid w:val="00784D03"/>
    <w:rsid w:val="0078529D"/>
    <w:rsid w:val="007B64ED"/>
    <w:rsid w:val="007C06CA"/>
    <w:rsid w:val="007E26E0"/>
    <w:rsid w:val="007F28D8"/>
    <w:rsid w:val="00803D9D"/>
    <w:rsid w:val="008043C1"/>
    <w:rsid w:val="00804B65"/>
    <w:rsid w:val="00805DEF"/>
    <w:rsid w:val="008339C6"/>
    <w:rsid w:val="0085056C"/>
    <w:rsid w:val="00852E88"/>
    <w:rsid w:val="00861636"/>
    <w:rsid w:val="00870463"/>
    <w:rsid w:val="00873882"/>
    <w:rsid w:val="00877E73"/>
    <w:rsid w:val="00897662"/>
    <w:rsid w:val="008A1685"/>
    <w:rsid w:val="008B3313"/>
    <w:rsid w:val="008B4AA9"/>
    <w:rsid w:val="008C10C4"/>
    <w:rsid w:val="008D5337"/>
    <w:rsid w:val="008D685B"/>
    <w:rsid w:val="008E6DFE"/>
    <w:rsid w:val="008F44D0"/>
    <w:rsid w:val="00911B9B"/>
    <w:rsid w:val="00912C9D"/>
    <w:rsid w:val="00914E08"/>
    <w:rsid w:val="00923279"/>
    <w:rsid w:val="00926EFD"/>
    <w:rsid w:val="00951B96"/>
    <w:rsid w:val="00962B31"/>
    <w:rsid w:val="00970AF2"/>
    <w:rsid w:val="009753A1"/>
    <w:rsid w:val="0098610D"/>
    <w:rsid w:val="009A0F13"/>
    <w:rsid w:val="009A1C32"/>
    <w:rsid w:val="009B4A18"/>
    <w:rsid w:val="009C09BB"/>
    <w:rsid w:val="009C7035"/>
    <w:rsid w:val="009D1323"/>
    <w:rsid w:val="009E608C"/>
    <w:rsid w:val="009F10DC"/>
    <w:rsid w:val="009F3738"/>
    <w:rsid w:val="00A03083"/>
    <w:rsid w:val="00A041DA"/>
    <w:rsid w:val="00A112BC"/>
    <w:rsid w:val="00A14306"/>
    <w:rsid w:val="00A33108"/>
    <w:rsid w:val="00A3356B"/>
    <w:rsid w:val="00A41AEF"/>
    <w:rsid w:val="00A540BE"/>
    <w:rsid w:val="00A65EA3"/>
    <w:rsid w:val="00A7335F"/>
    <w:rsid w:val="00A85FFC"/>
    <w:rsid w:val="00AC7DF7"/>
    <w:rsid w:val="00AC7EC6"/>
    <w:rsid w:val="00AD77B1"/>
    <w:rsid w:val="00AE03CE"/>
    <w:rsid w:val="00AE19EC"/>
    <w:rsid w:val="00AE2268"/>
    <w:rsid w:val="00AF1917"/>
    <w:rsid w:val="00AF3946"/>
    <w:rsid w:val="00B0041E"/>
    <w:rsid w:val="00B17450"/>
    <w:rsid w:val="00B24E6E"/>
    <w:rsid w:val="00B3122B"/>
    <w:rsid w:val="00B35AD7"/>
    <w:rsid w:val="00B37527"/>
    <w:rsid w:val="00B4141B"/>
    <w:rsid w:val="00B4762C"/>
    <w:rsid w:val="00B62A07"/>
    <w:rsid w:val="00B640DD"/>
    <w:rsid w:val="00B72FE2"/>
    <w:rsid w:val="00B74994"/>
    <w:rsid w:val="00B95C00"/>
    <w:rsid w:val="00BB2E51"/>
    <w:rsid w:val="00BC0B3C"/>
    <w:rsid w:val="00BD421A"/>
    <w:rsid w:val="00BD78FF"/>
    <w:rsid w:val="00BE4D35"/>
    <w:rsid w:val="00BE6305"/>
    <w:rsid w:val="00C003DC"/>
    <w:rsid w:val="00C01059"/>
    <w:rsid w:val="00C01225"/>
    <w:rsid w:val="00C01AAE"/>
    <w:rsid w:val="00C06FFC"/>
    <w:rsid w:val="00C13A99"/>
    <w:rsid w:val="00C25B44"/>
    <w:rsid w:val="00C35649"/>
    <w:rsid w:val="00C436FA"/>
    <w:rsid w:val="00C43E66"/>
    <w:rsid w:val="00C74176"/>
    <w:rsid w:val="00C75CB8"/>
    <w:rsid w:val="00C81BEE"/>
    <w:rsid w:val="00C83007"/>
    <w:rsid w:val="00C90CF3"/>
    <w:rsid w:val="00C94EB6"/>
    <w:rsid w:val="00C9699E"/>
    <w:rsid w:val="00CA1888"/>
    <w:rsid w:val="00CB7111"/>
    <w:rsid w:val="00CE6CFA"/>
    <w:rsid w:val="00D01416"/>
    <w:rsid w:val="00D025C2"/>
    <w:rsid w:val="00D02622"/>
    <w:rsid w:val="00D0281D"/>
    <w:rsid w:val="00D02BA4"/>
    <w:rsid w:val="00D12C49"/>
    <w:rsid w:val="00D200FE"/>
    <w:rsid w:val="00D25895"/>
    <w:rsid w:val="00D27311"/>
    <w:rsid w:val="00D301D8"/>
    <w:rsid w:val="00D3359F"/>
    <w:rsid w:val="00D34789"/>
    <w:rsid w:val="00D4153D"/>
    <w:rsid w:val="00D743C4"/>
    <w:rsid w:val="00D76F44"/>
    <w:rsid w:val="00D83145"/>
    <w:rsid w:val="00D86DAE"/>
    <w:rsid w:val="00D874D5"/>
    <w:rsid w:val="00D875CA"/>
    <w:rsid w:val="00D95F3E"/>
    <w:rsid w:val="00DB1219"/>
    <w:rsid w:val="00DC765C"/>
    <w:rsid w:val="00DD08D8"/>
    <w:rsid w:val="00DD774C"/>
    <w:rsid w:val="00DE6347"/>
    <w:rsid w:val="00DE718A"/>
    <w:rsid w:val="00DF6DA3"/>
    <w:rsid w:val="00E01935"/>
    <w:rsid w:val="00E1321B"/>
    <w:rsid w:val="00E1766A"/>
    <w:rsid w:val="00E22A73"/>
    <w:rsid w:val="00E342B9"/>
    <w:rsid w:val="00E543C0"/>
    <w:rsid w:val="00E5586F"/>
    <w:rsid w:val="00E800C6"/>
    <w:rsid w:val="00E914ED"/>
    <w:rsid w:val="00EA796B"/>
    <w:rsid w:val="00EB4635"/>
    <w:rsid w:val="00EB6F32"/>
    <w:rsid w:val="00EB7E5F"/>
    <w:rsid w:val="00EC6C60"/>
    <w:rsid w:val="00EC7B2B"/>
    <w:rsid w:val="00EE0062"/>
    <w:rsid w:val="00EE1385"/>
    <w:rsid w:val="00EE42FF"/>
    <w:rsid w:val="00EE6B38"/>
    <w:rsid w:val="00EE7795"/>
    <w:rsid w:val="00F00249"/>
    <w:rsid w:val="00F010A4"/>
    <w:rsid w:val="00F0262F"/>
    <w:rsid w:val="00F02DEC"/>
    <w:rsid w:val="00F15F83"/>
    <w:rsid w:val="00F175D1"/>
    <w:rsid w:val="00F351ED"/>
    <w:rsid w:val="00F37BB8"/>
    <w:rsid w:val="00F52700"/>
    <w:rsid w:val="00F616A9"/>
    <w:rsid w:val="00F641EF"/>
    <w:rsid w:val="00F66C33"/>
    <w:rsid w:val="00F75832"/>
    <w:rsid w:val="00F9748C"/>
    <w:rsid w:val="00FA3C7B"/>
    <w:rsid w:val="00FA6B57"/>
    <w:rsid w:val="00FB121E"/>
    <w:rsid w:val="00FC25E3"/>
    <w:rsid w:val="00FC2820"/>
    <w:rsid w:val="00FC4337"/>
    <w:rsid w:val="00FC7CEF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93FC6-9A8F-4642-96A6-C9C4529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paragraph" w:customStyle="1" w:styleId="151">
    <w:name w:val="Знак Знак15 Знак Знак1 Знак Знак"/>
    <w:basedOn w:val="a"/>
    <w:rsid w:val="007778FF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Текст3"/>
    <w:basedOn w:val="a"/>
    <w:rsid w:val="000C5689"/>
    <w:rPr>
      <w:rFonts w:ascii="Courier New" w:hAnsi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1449F"/>
    <w:rPr>
      <w:b/>
      <w:bCs/>
      <w:sz w:val="15"/>
      <w:szCs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B523001-C11A-4A96-B4DE-A83BE4F997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Мар’яна Бондаренко</cp:lastModifiedBy>
  <cp:revision>26</cp:revision>
  <cp:lastPrinted>2010-06-10T08:25:00Z</cp:lastPrinted>
  <dcterms:created xsi:type="dcterms:W3CDTF">2021-06-17T06:52:00Z</dcterms:created>
  <dcterms:modified xsi:type="dcterms:W3CDTF">2025-08-21T12:38:00Z</dcterms:modified>
</cp:coreProperties>
</file>