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3" w:rsidRPr="00D76D50" w:rsidRDefault="00A62993" w:rsidP="00A62993">
      <w:pPr>
        <w:ind w:left="360"/>
        <w:jc w:val="center"/>
        <w:rPr>
          <w:rFonts w:ascii="Calibri" w:hAnsi="Calibri"/>
          <w:b/>
        </w:rPr>
      </w:pPr>
      <w:r w:rsidRPr="00D76D50">
        <w:rPr>
          <w:rFonts w:ascii="Calibri" w:hAnsi="Calibri"/>
          <w:b/>
          <w:caps/>
        </w:rPr>
        <w:t>в</w:t>
      </w:r>
      <w:r w:rsidRPr="00D76D50">
        <w:rPr>
          <w:rFonts w:ascii="Calibri" w:hAnsi="Calibri"/>
          <w:b/>
        </w:rPr>
        <w:t>итрати на охорону навколишнього природного середовища</w:t>
      </w:r>
    </w:p>
    <w:p w:rsidR="00A62993" w:rsidRPr="00AE4E4F" w:rsidRDefault="00A62993" w:rsidP="00A62993">
      <w:pPr>
        <w:ind w:left="360"/>
        <w:jc w:val="center"/>
        <w:rPr>
          <w:rFonts w:ascii="Calibri" w:hAnsi="Calibri"/>
          <w:b/>
          <w:vertAlign w:val="superscript"/>
        </w:rPr>
      </w:pPr>
      <w:r w:rsidRPr="00D76D50">
        <w:rPr>
          <w:rFonts w:ascii="Calibri" w:hAnsi="Calibri"/>
          <w:b/>
        </w:rPr>
        <w:t>за видами економічної діяльності у</w:t>
      </w:r>
      <w:r w:rsidR="001D77A9">
        <w:rPr>
          <w:rFonts w:ascii="Calibri" w:hAnsi="Calibri"/>
          <w:b/>
        </w:rPr>
        <w:t xml:space="preserve"> Львівській області у</w:t>
      </w:r>
      <w:r w:rsidRPr="00D76D50">
        <w:rPr>
          <w:rFonts w:ascii="Calibri" w:hAnsi="Calibri"/>
          <w:b/>
        </w:rPr>
        <w:t xml:space="preserve"> 20</w:t>
      </w:r>
      <w:r w:rsidR="00BD5879">
        <w:rPr>
          <w:rFonts w:ascii="Calibri" w:hAnsi="Calibri"/>
          <w:b/>
          <w:lang w:val="ru-RU"/>
        </w:rPr>
        <w:t>24</w:t>
      </w:r>
      <w:r w:rsidRPr="00D76D50">
        <w:rPr>
          <w:rFonts w:ascii="Calibri" w:hAnsi="Calibri"/>
          <w:b/>
        </w:rPr>
        <w:t xml:space="preserve"> році</w:t>
      </w:r>
      <w:r w:rsidR="00AE4E4F">
        <w:rPr>
          <w:rFonts w:ascii="Calibri" w:hAnsi="Calibri"/>
          <w:b/>
          <w:vertAlign w:val="superscript"/>
        </w:rPr>
        <w:t>1</w:t>
      </w:r>
    </w:p>
    <w:p w:rsidR="00D415D0" w:rsidRPr="009C3564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9C3564" w:rsidRDefault="004D338B" w:rsidP="00AE4E4F">
      <w:pPr>
        <w:ind w:left="567" w:right="141" w:hanging="567"/>
        <w:jc w:val="right"/>
        <w:rPr>
          <w:rFonts w:ascii="Calibri" w:hAnsi="Calibri"/>
          <w:sz w:val="20"/>
          <w:szCs w:val="16"/>
        </w:rPr>
      </w:pPr>
      <w:r w:rsidRPr="009C3564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5285" w:type="pct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954"/>
        <w:gridCol w:w="1413"/>
        <w:gridCol w:w="8"/>
        <w:gridCol w:w="1409"/>
        <w:gridCol w:w="1412"/>
      </w:tblGrid>
      <w:tr w:rsidR="005F3439" w:rsidRPr="00D76D50" w:rsidTr="000914AD">
        <w:trPr>
          <w:trHeight w:val="449"/>
        </w:trPr>
        <w:tc>
          <w:tcPr>
            <w:tcW w:w="4982" w:type="dxa"/>
            <w:vMerge w:val="restart"/>
            <w:shd w:val="clear" w:color="auto" w:fill="auto"/>
            <w:vAlign w:val="center"/>
          </w:tcPr>
          <w:p w:rsidR="005F3439" w:rsidRPr="00D76D50" w:rsidRDefault="005F3439" w:rsidP="004A534D">
            <w:pPr>
              <w:ind w:right="-7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5F3439" w:rsidRPr="00D76D50" w:rsidRDefault="005F3439" w:rsidP="004A53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1413" w:type="dxa"/>
            <w:vMerge w:val="restart"/>
            <w:vAlign w:val="center"/>
          </w:tcPr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Усього</w:t>
            </w:r>
          </w:p>
        </w:tc>
        <w:tc>
          <w:tcPr>
            <w:tcW w:w="2829" w:type="dxa"/>
            <w:gridSpan w:val="3"/>
            <w:vAlign w:val="center"/>
          </w:tcPr>
          <w:p w:rsidR="005F3439" w:rsidRPr="00D76D50" w:rsidRDefault="005F3439" w:rsidP="004A534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5F3439" w:rsidRPr="00D76D50" w:rsidTr="009309A0">
        <w:trPr>
          <w:trHeight w:val="449"/>
        </w:trPr>
        <w:tc>
          <w:tcPr>
            <w:tcW w:w="4982" w:type="dxa"/>
            <w:vMerge/>
            <w:shd w:val="clear" w:color="auto" w:fill="auto"/>
            <w:vAlign w:val="center"/>
          </w:tcPr>
          <w:p w:rsidR="005F3439" w:rsidRPr="00D76D50" w:rsidRDefault="005F3439" w:rsidP="004A534D">
            <w:pPr>
              <w:ind w:right="-7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vMerge/>
            <w:vAlign w:val="center"/>
          </w:tcPr>
          <w:p w:rsidR="005F3439" w:rsidRPr="00D76D50" w:rsidRDefault="005F3439" w:rsidP="004A53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A534D" w:rsidRDefault="004A534D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к</w:t>
            </w:r>
            <w:r w:rsidR="005F3439" w:rsidRPr="00D76D50">
              <w:rPr>
                <w:rFonts w:ascii="Calibri" w:hAnsi="Calibri"/>
                <w:bCs/>
                <w:iCs/>
                <w:sz w:val="22"/>
                <w:szCs w:val="22"/>
              </w:rPr>
              <w:t>апітальні</w:t>
            </w:r>
          </w:p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bCs/>
                <w:iCs/>
                <w:sz w:val="22"/>
                <w:szCs w:val="22"/>
              </w:rPr>
              <w:t>інвестиції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A534D" w:rsidRDefault="004A534D" w:rsidP="004A534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="005F3439" w:rsidRPr="00D76D50">
              <w:rPr>
                <w:rFonts w:ascii="Calibri" w:hAnsi="Calibri"/>
                <w:sz w:val="22"/>
                <w:szCs w:val="22"/>
              </w:rPr>
              <w:t>оточні</w:t>
            </w:r>
          </w:p>
          <w:p w:rsidR="005F3439" w:rsidRPr="00D76D50" w:rsidRDefault="005F3439" w:rsidP="004A534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витрати</w:t>
            </w:r>
          </w:p>
        </w:tc>
      </w:tr>
      <w:tr w:rsidR="0090089D" w:rsidRPr="00067FEF" w:rsidTr="009309A0">
        <w:tc>
          <w:tcPr>
            <w:tcW w:w="4982" w:type="dxa"/>
            <w:vAlign w:val="bottom"/>
          </w:tcPr>
          <w:p w:rsidR="0090089D" w:rsidRPr="00067FEF" w:rsidRDefault="0090089D" w:rsidP="0090089D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067FEF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954" w:type="dxa"/>
            <w:vAlign w:val="bottom"/>
          </w:tcPr>
          <w:p w:rsidR="0090089D" w:rsidRPr="00067FEF" w:rsidRDefault="0090089D" w:rsidP="0090089D">
            <w:pPr>
              <w:spacing w:line="21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067FEF" w:rsidRDefault="00FB0AD9" w:rsidP="009309A0">
            <w:pPr>
              <w:jc w:val="right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67FEF">
              <w:rPr>
                <w:rFonts w:asciiTheme="minorHAnsi" w:hAnsiTheme="minorHAnsi"/>
                <w:b/>
                <w:color w:val="333333"/>
                <w:sz w:val="22"/>
                <w:szCs w:val="22"/>
                <w:shd w:val="clear" w:color="auto" w:fill="F8FBFC"/>
              </w:rPr>
              <w:t>2473569,5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067FEF" w:rsidRDefault="00FB0AD9" w:rsidP="009309A0">
            <w:pPr>
              <w:jc w:val="right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67FEF">
              <w:rPr>
                <w:rFonts w:asciiTheme="minorHAnsi" w:hAnsiTheme="minorHAnsi"/>
                <w:b/>
                <w:color w:val="333333"/>
                <w:sz w:val="22"/>
                <w:szCs w:val="22"/>
                <w:shd w:val="clear" w:color="auto" w:fill="FFFFFF"/>
              </w:rPr>
              <w:t>688412,7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067FEF" w:rsidRDefault="00807D51" w:rsidP="009309A0">
            <w:pPr>
              <w:jc w:val="right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67FEF">
              <w:rPr>
                <w:rFonts w:asciiTheme="minorHAnsi" w:hAnsiTheme="minorHAnsi"/>
                <w:b/>
                <w:color w:val="333333"/>
                <w:sz w:val="22"/>
                <w:szCs w:val="22"/>
                <w:shd w:val="clear" w:color="auto" w:fill="FFFFFF"/>
              </w:rPr>
              <w:t>1785156,8</w:t>
            </w:r>
          </w:p>
        </w:tc>
      </w:tr>
      <w:tr w:rsidR="0090089D" w:rsidRPr="00D76D50" w:rsidTr="009309A0">
        <w:tc>
          <w:tcPr>
            <w:tcW w:w="4982" w:type="dxa"/>
          </w:tcPr>
          <w:p w:rsidR="0090089D" w:rsidRPr="00686D52" w:rsidRDefault="0090089D" w:rsidP="0090089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 господарство</w:t>
            </w:r>
          </w:p>
        </w:tc>
        <w:tc>
          <w:tcPr>
            <w:tcW w:w="954" w:type="dxa"/>
            <w:vAlign w:val="bottom"/>
          </w:tcPr>
          <w:p w:rsidR="0090089D" w:rsidRPr="00686D52" w:rsidRDefault="0090089D" w:rsidP="0090089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067FEF" w:rsidRDefault="00807D51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67FE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6911,5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067FEF" w:rsidRDefault="00807D51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67FE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2040,3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067FEF" w:rsidRDefault="00807D51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67FE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4871,2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Добувна промисловість і розроблення кар’єрів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E207D" w:rsidRDefault="00807D51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9E207D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18770,0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E207D" w:rsidRDefault="00807D51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9E207D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422,7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E207D" w:rsidRDefault="00807D51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9E207D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18347,3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E207D" w:rsidRDefault="00807D51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9E207D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82376,9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E207D" w:rsidRDefault="00807D51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9E207D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8655,6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E207D" w:rsidRDefault="00807D51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9E207D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73721,3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Постачання електроенергії, газу, пари та 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кондиційованого повітря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3A2416" w:rsidRDefault="00F54D9B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A241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210224,8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3A2416" w:rsidRDefault="00F54D9B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A241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49710,7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3A2416" w:rsidRDefault="00F54D9B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A241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160514,1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Водопостачання; каналізація, поводження з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відходами 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3A2416" w:rsidRDefault="00F54D9B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A241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1974305,5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3A2416" w:rsidRDefault="00F54D9B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A241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594806,0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3A2416" w:rsidRDefault="00F54D9B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A241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1379499,5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3A2416" w:rsidRDefault="00F54D9B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A241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10687,6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3A2416" w:rsidRDefault="00F54D9B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A241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6546,3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3A2416" w:rsidRDefault="00F54D9B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A241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4141,3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color w:val="000000"/>
                <w:sz w:val="22"/>
                <w:szCs w:val="22"/>
              </w:rPr>
              <w:t xml:space="preserve">Оптова та роздрібна торгівля; ремонт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color w:val="000000"/>
                <w:sz w:val="22"/>
                <w:szCs w:val="22"/>
              </w:rPr>
              <w:t>автотранспортних засобів і мотоциклів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2E70F2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2E70F2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821,4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2E70F2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</w:pPr>
            <w:r w:rsidRPr="002E70F2"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2E70F2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2E70F2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821,4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Транспорт, складське господарство, поштова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та кур'єрська діяльність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64502F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64502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3037,9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64502F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64502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1114,1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64502F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64502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1923,8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Тимчасове розміщування й організація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харчування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64502F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64502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24,5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64502F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</w:pPr>
            <w:r w:rsidRPr="0064502F"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64502F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64502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24,5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D77A56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D77A5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3,7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D77A56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</w:pPr>
            <w:r w:rsidRPr="00D77A56"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D77A56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D77A5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3,7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:rsidR="00793B7C" w:rsidRPr="00D77A56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</w:pPr>
            <w:r w:rsidRPr="00D77A56"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409" w:type="dxa"/>
            <w:shd w:val="clear" w:color="auto" w:fill="auto"/>
            <w:vAlign w:val="bottom"/>
          </w:tcPr>
          <w:p w:rsidR="00793B7C" w:rsidRPr="00D77A56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</w:pPr>
            <w:r w:rsidRPr="00D77A56"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93B7C" w:rsidRPr="00D77A56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</w:pPr>
            <w:r w:rsidRPr="00D77A56"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  <w:t>-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D77A56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D77A5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11518,8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D77A56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D77A5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1055,9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D77A56" w:rsidRDefault="00803D80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D77A5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10462,9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Професійна, наукова та технічна діяльність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D77A56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D77A5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19199,9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D77A56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D77A5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770,3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D77A56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D77A5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18429,6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Діяльність у сфері адміністративного та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допоміжного  обслуговування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83714F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3714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114007,0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83714F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3714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8797,5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83714F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83714F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105209,5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Державне управління й оборона;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обов'язкове соціальне страхування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FB5200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14457,9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FB5200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13863,3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FB5200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594,6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FB5200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48,9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FB5200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</w:pPr>
            <w:r w:rsidRPr="00FB5200"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FB5200" w:rsidRDefault="00012426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48,9</w:t>
            </w:r>
          </w:p>
        </w:tc>
      </w:tr>
      <w:tr w:rsidR="009309A0" w:rsidRPr="00D76D50" w:rsidTr="009309A0">
        <w:trPr>
          <w:trHeight w:val="178"/>
        </w:trPr>
        <w:tc>
          <w:tcPr>
            <w:tcW w:w="4982" w:type="dxa"/>
            <w:vAlign w:val="bottom"/>
          </w:tcPr>
          <w:p w:rsidR="009309A0" w:rsidRDefault="009309A0" w:rsidP="009309A0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 соціальної</w:t>
            </w:r>
          </w:p>
          <w:p w:rsidR="009309A0" w:rsidRPr="00686D52" w:rsidRDefault="009309A0" w:rsidP="009309A0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допомоги</w:t>
            </w:r>
          </w:p>
        </w:tc>
        <w:tc>
          <w:tcPr>
            <w:tcW w:w="954" w:type="dxa"/>
            <w:vAlign w:val="bottom"/>
          </w:tcPr>
          <w:p w:rsidR="009309A0" w:rsidRPr="00686D52" w:rsidRDefault="009309A0" w:rsidP="009309A0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FB5200" w:rsidRDefault="00BF5D8A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409,1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FB5200" w:rsidRDefault="00BF5D8A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238,5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FB5200" w:rsidRDefault="00BF5D8A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170,6</w:t>
            </w:r>
          </w:p>
        </w:tc>
      </w:tr>
      <w:tr w:rsidR="009309A0" w:rsidRPr="00D76D50" w:rsidTr="009309A0">
        <w:tc>
          <w:tcPr>
            <w:tcW w:w="4982" w:type="dxa"/>
            <w:vAlign w:val="bottom"/>
          </w:tcPr>
          <w:p w:rsidR="009309A0" w:rsidRPr="00686D52" w:rsidRDefault="009309A0" w:rsidP="009309A0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Мистецтво, спорт, розваги та відпочинок</w:t>
            </w:r>
          </w:p>
        </w:tc>
        <w:tc>
          <w:tcPr>
            <w:tcW w:w="954" w:type="dxa"/>
            <w:vAlign w:val="bottom"/>
          </w:tcPr>
          <w:p w:rsidR="009309A0" w:rsidRPr="00686D52" w:rsidRDefault="009309A0" w:rsidP="009309A0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:rsidR="009309A0" w:rsidRPr="00FB5200" w:rsidRDefault="00BF5D8A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5130,6</w:t>
            </w:r>
          </w:p>
        </w:tc>
        <w:tc>
          <w:tcPr>
            <w:tcW w:w="1409" w:type="dxa"/>
            <w:shd w:val="clear" w:color="auto" w:fill="auto"/>
            <w:vAlign w:val="bottom"/>
          </w:tcPr>
          <w:p w:rsidR="009309A0" w:rsidRPr="00FB5200" w:rsidRDefault="00BF5D8A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</w:pPr>
            <w:r w:rsidRPr="00FB5200">
              <w:rPr>
                <w:rFonts w:asciiTheme="minorHAnsi" w:hAnsiTheme="minorHAnsi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9309A0" w:rsidRPr="00FB5200" w:rsidRDefault="00BF5D8A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5130,6</w:t>
            </w:r>
          </w:p>
        </w:tc>
      </w:tr>
      <w:tr w:rsidR="009309A0" w:rsidRPr="00D76D50" w:rsidTr="009309A0">
        <w:tc>
          <w:tcPr>
            <w:tcW w:w="4982" w:type="dxa"/>
            <w:vAlign w:val="bottom"/>
          </w:tcPr>
          <w:p w:rsidR="009309A0" w:rsidRPr="00686D52" w:rsidRDefault="009309A0" w:rsidP="009309A0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954" w:type="dxa"/>
            <w:vAlign w:val="bottom"/>
          </w:tcPr>
          <w:p w:rsidR="009309A0" w:rsidRPr="00686D52" w:rsidRDefault="009309A0" w:rsidP="009309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FB5200" w:rsidRDefault="00BF5D8A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8FBFC"/>
              </w:rPr>
              <w:t>1633,5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FB5200" w:rsidRDefault="00BF5D8A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391,5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FB5200" w:rsidRDefault="00BF5D8A" w:rsidP="009309A0">
            <w:pPr>
              <w:jc w:val="right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FB5200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1242,0</w:t>
            </w:r>
            <w:bookmarkStart w:id="0" w:name="_GoBack"/>
            <w:bookmarkEnd w:id="0"/>
          </w:p>
        </w:tc>
      </w:tr>
    </w:tbl>
    <w:p w:rsidR="00202582" w:rsidRPr="009C3564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AE4E4F" w:rsidRPr="002B38F6" w:rsidRDefault="00AE4E4F" w:rsidP="00AE4E4F">
      <w:pPr>
        <w:ind w:left="-567"/>
        <w:rPr>
          <w:rFonts w:ascii="Calibri" w:hAnsi="Calibri"/>
          <w:b/>
          <w:sz w:val="20"/>
          <w:szCs w:val="20"/>
        </w:rPr>
      </w:pPr>
      <w:r w:rsidRPr="00B624A3">
        <w:rPr>
          <w:rFonts w:ascii="Calibri" w:hAnsi="Calibri"/>
          <w:sz w:val="20"/>
          <w:szCs w:val="20"/>
          <w:vertAlign w:val="superscript"/>
        </w:rPr>
        <w:t>1</w:t>
      </w:r>
      <w:r w:rsidRPr="00B624A3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 Дані можуть бути уточнені.</w:t>
      </w:r>
    </w:p>
    <w:p w:rsidR="008B4DF2" w:rsidRPr="009C3564" w:rsidRDefault="008B4DF2" w:rsidP="00AE4E4F">
      <w:pPr>
        <w:rPr>
          <w:rFonts w:ascii="Calibri" w:hAnsi="Calibri"/>
          <w:b/>
          <w:sz w:val="20"/>
          <w:szCs w:val="20"/>
        </w:rPr>
      </w:pPr>
    </w:p>
    <w:sectPr w:rsidR="008B4DF2" w:rsidRPr="009C3564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B1" w:rsidRDefault="000D46B1">
      <w:r>
        <w:separator/>
      </w:r>
    </w:p>
  </w:endnote>
  <w:endnote w:type="continuationSeparator" w:id="0">
    <w:p w:rsidR="000D46B1" w:rsidRDefault="000D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B1" w:rsidRDefault="000D46B1">
      <w:r>
        <w:separator/>
      </w:r>
    </w:p>
  </w:footnote>
  <w:footnote w:type="continuationSeparator" w:id="0">
    <w:p w:rsidR="000D46B1" w:rsidRDefault="000D4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12426"/>
    <w:rsid w:val="000459D6"/>
    <w:rsid w:val="0006112D"/>
    <w:rsid w:val="0006721F"/>
    <w:rsid w:val="00067FEF"/>
    <w:rsid w:val="000726C1"/>
    <w:rsid w:val="0007596B"/>
    <w:rsid w:val="00084BA1"/>
    <w:rsid w:val="000914AD"/>
    <w:rsid w:val="000A042E"/>
    <w:rsid w:val="000A54EE"/>
    <w:rsid w:val="000A7A84"/>
    <w:rsid w:val="000C641C"/>
    <w:rsid w:val="000D46B1"/>
    <w:rsid w:val="000E4A94"/>
    <w:rsid w:val="00136CDB"/>
    <w:rsid w:val="00152AEF"/>
    <w:rsid w:val="0015650D"/>
    <w:rsid w:val="00171AAE"/>
    <w:rsid w:val="001742C7"/>
    <w:rsid w:val="001813FC"/>
    <w:rsid w:val="001A3D18"/>
    <w:rsid w:val="001B16D3"/>
    <w:rsid w:val="001D77A9"/>
    <w:rsid w:val="001F381B"/>
    <w:rsid w:val="001F60A0"/>
    <w:rsid w:val="00202582"/>
    <w:rsid w:val="00204B67"/>
    <w:rsid w:val="00210671"/>
    <w:rsid w:val="00220AB0"/>
    <w:rsid w:val="00240F46"/>
    <w:rsid w:val="00242A8D"/>
    <w:rsid w:val="00270E16"/>
    <w:rsid w:val="00275DDD"/>
    <w:rsid w:val="002775BA"/>
    <w:rsid w:val="002955E5"/>
    <w:rsid w:val="002E70F2"/>
    <w:rsid w:val="002F10D4"/>
    <w:rsid w:val="00315297"/>
    <w:rsid w:val="0033255F"/>
    <w:rsid w:val="003661FC"/>
    <w:rsid w:val="00392D07"/>
    <w:rsid w:val="003A2416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A534D"/>
    <w:rsid w:val="004A6161"/>
    <w:rsid w:val="004D338B"/>
    <w:rsid w:val="004E74F5"/>
    <w:rsid w:val="004F3115"/>
    <w:rsid w:val="004F777F"/>
    <w:rsid w:val="00515B65"/>
    <w:rsid w:val="0051682B"/>
    <w:rsid w:val="005520F4"/>
    <w:rsid w:val="005634FC"/>
    <w:rsid w:val="00567CAB"/>
    <w:rsid w:val="00575316"/>
    <w:rsid w:val="005904AD"/>
    <w:rsid w:val="00597BE7"/>
    <w:rsid w:val="005C435F"/>
    <w:rsid w:val="005E78B4"/>
    <w:rsid w:val="005F3439"/>
    <w:rsid w:val="00610FC2"/>
    <w:rsid w:val="0064502F"/>
    <w:rsid w:val="00686D52"/>
    <w:rsid w:val="00696EA8"/>
    <w:rsid w:val="006A0AF2"/>
    <w:rsid w:val="006B7EF7"/>
    <w:rsid w:val="006C36FC"/>
    <w:rsid w:val="006D561F"/>
    <w:rsid w:val="00704DD5"/>
    <w:rsid w:val="00716E2B"/>
    <w:rsid w:val="007466E4"/>
    <w:rsid w:val="0079239D"/>
    <w:rsid w:val="00793B7C"/>
    <w:rsid w:val="007D007E"/>
    <w:rsid w:val="007D5397"/>
    <w:rsid w:val="007E48E2"/>
    <w:rsid w:val="00803045"/>
    <w:rsid w:val="00803D80"/>
    <w:rsid w:val="00807D51"/>
    <w:rsid w:val="00823F12"/>
    <w:rsid w:val="008326E5"/>
    <w:rsid w:val="0083714F"/>
    <w:rsid w:val="008623A3"/>
    <w:rsid w:val="0086485D"/>
    <w:rsid w:val="00872A53"/>
    <w:rsid w:val="0088094A"/>
    <w:rsid w:val="008B18E1"/>
    <w:rsid w:val="008B4DF2"/>
    <w:rsid w:val="008D5239"/>
    <w:rsid w:val="0090089D"/>
    <w:rsid w:val="00902362"/>
    <w:rsid w:val="009309A0"/>
    <w:rsid w:val="0094063E"/>
    <w:rsid w:val="009412CE"/>
    <w:rsid w:val="00942544"/>
    <w:rsid w:val="0095704B"/>
    <w:rsid w:val="00970FF6"/>
    <w:rsid w:val="0098203B"/>
    <w:rsid w:val="009A11F9"/>
    <w:rsid w:val="009A61E9"/>
    <w:rsid w:val="009C3564"/>
    <w:rsid w:val="009E1BCA"/>
    <w:rsid w:val="009E1C24"/>
    <w:rsid w:val="009E207D"/>
    <w:rsid w:val="00A00939"/>
    <w:rsid w:val="00A12DA2"/>
    <w:rsid w:val="00A4452A"/>
    <w:rsid w:val="00A51285"/>
    <w:rsid w:val="00A62993"/>
    <w:rsid w:val="00A94D18"/>
    <w:rsid w:val="00AE2065"/>
    <w:rsid w:val="00AE2D8E"/>
    <w:rsid w:val="00AE434E"/>
    <w:rsid w:val="00AE4E4F"/>
    <w:rsid w:val="00B26644"/>
    <w:rsid w:val="00B45B4D"/>
    <w:rsid w:val="00B464BB"/>
    <w:rsid w:val="00B46916"/>
    <w:rsid w:val="00B54FF1"/>
    <w:rsid w:val="00B557B3"/>
    <w:rsid w:val="00B6170D"/>
    <w:rsid w:val="00B6570B"/>
    <w:rsid w:val="00B722A7"/>
    <w:rsid w:val="00B724FE"/>
    <w:rsid w:val="00B843FA"/>
    <w:rsid w:val="00BA3919"/>
    <w:rsid w:val="00BC787A"/>
    <w:rsid w:val="00BD24BC"/>
    <w:rsid w:val="00BD2A03"/>
    <w:rsid w:val="00BD5879"/>
    <w:rsid w:val="00BD620B"/>
    <w:rsid w:val="00BE3950"/>
    <w:rsid w:val="00BE6187"/>
    <w:rsid w:val="00BF5D8A"/>
    <w:rsid w:val="00C07B6C"/>
    <w:rsid w:val="00C16FFB"/>
    <w:rsid w:val="00C25900"/>
    <w:rsid w:val="00C83DDA"/>
    <w:rsid w:val="00C8493B"/>
    <w:rsid w:val="00CC10EB"/>
    <w:rsid w:val="00CC39D0"/>
    <w:rsid w:val="00D0593C"/>
    <w:rsid w:val="00D415D0"/>
    <w:rsid w:val="00D51E3B"/>
    <w:rsid w:val="00D5285D"/>
    <w:rsid w:val="00D60761"/>
    <w:rsid w:val="00D76D50"/>
    <w:rsid w:val="00D77A56"/>
    <w:rsid w:val="00D86491"/>
    <w:rsid w:val="00D93A3F"/>
    <w:rsid w:val="00D94253"/>
    <w:rsid w:val="00DA0E29"/>
    <w:rsid w:val="00DA425A"/>
    <w:rsid w:val="00DC63F9"/>
    <w:rsid w:val="00DD51C7"/>
    <w:rsid w:val="00DE4ABB"/>
    <w:rsid w:val="00E0357E"/>
    <w:rsid w:val="00E05375"/>
    <w:rsid w:val="00E220E8"/>
    <w:rsid w:val="00E774E1"/>
    <w:rsid w:val="00E96D9A"/>
    <w:rsid w:val="00EC0BBB"/>
    <w:rsid w:val="00EC66E6"/>
    <w:rsid w:val="00F111B4"/>
    <w:rsid w:val="00F205FE"/>
    <w:rsid w:val="00F52473"/>
    <w:rsid w:val="00F52966"/>
    <w:rsid w:val="00F54D9B"/>
    <w:rsid w:val="00FB0AD9"/>
    <w:rsid w:val="00FB5200"/>
    <w:rsid w:val="00FB773A"/>
    <w:rsid w:val="00FC1A15"/>
    <w:rsid w:val="00FC5D3C"/>
    <w:rsid w:val="00FD5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1D68-1A23-4134-9DE3-033E9B0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628D655-025C-4E21-9B9D-99C4FD67C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A80C1-83D1-4A9B-807F-F382F9F0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12</cp:revision>
  <cp:lastPrinted>2015-01-12T13:16:00Z</cp:lastPrinted>
  <dcterms:created xsi:type="dcterms:W3CDTF">2021-05-14T08:47:00Z</dcterms:created>
  <dcterms:modified xsi:type="dcterms:W3CDTF">2025-06-10T08:49:00Z</dcterms:modified>
</cp:coreProperties>
</file>